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EF7" w:rsidRPr="008B6EF7" w:rsidRDefault="008B6EF7" w:rsidP="008B6EF7">
      <w:pPr>
        <w:shd w:val="clear" w:color="auto" w:fill="FFFFFF"/>
        <w:spacing w:after="100" w:afterAutospacing="1" w:line="240" w:lineRule="auto"/>
        <w:jc w:val="center"/>
        <w:outlineLvl w:val="0"/>
        <w:rPr>
          <w:rFonts w:ascii="Golos Text" w:eastAsia="Times New Roman" w:hAnsi="Golos Text" w:cs="Times New Roman"/>
          <w:b/>
          <w:bCs/>
          <w:color w:val="3B4256"/>
          <w:kern w:val="36"/>
          <w:sz w:val="48"/>
          <w:szCs w:val="48"/>
          <w:lang w:eastAsia="ru-RU"/>
        </w:rPr>
      </w:pPr>
      <w:bookmarkStart w:id="0" w:name="_GoBack"/>
      <w:r w:rsidRPr="008B6EF7">
        <w:rPr>
          <w:rFonts w:ascii="Golos Text" w:eastAsia="Times New Roman" w:hAnsi="Golos Text" w:cs="Times New Roman"/>
          <w:b/>
          <w:bCs/>
          <w:color w:val="3B4256"/>
          <w:kern w:val="36"/>
          <w:sz w:val="48"/>
          <w:szCs w:val="48"/>
          <w:lang w:eastAsia="ru-RU"/>
        </w:rPr>
        <w:t>Порядок досудебного обжалования решений контрольного (надзорного) органа, действий (бездействия) его должностных лиц</w:t>
      </w:r>
    </w:p>
    <w:p w:rsidR="008B6EF7" w:rsidRPr="008B6EF7" w:rsidRDefault="008B6EF7" w:rsidP="008B6EF7">
      <w:pPr>
        <w:shd w:val="clear" w:color="auto" w:fill="FFFFFF"/>
        <w:spacing w:after="100" w:afterAutospacing="1" w:line="240" w:lineRule="auto"/>
        <w:jc w:val="both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Вопросы обжалования решений контрольных (надзорных) органов, действий (бездействия) их должностных лиц регулирует </w:t>
      </w:r>
      <w:hyperlink r:id="rId6" w:tgtFrame="_blank" w:history="1">
        <w:r w:rsidRPr="008B6EF7">
          <w:rPr>
            <w:rFonts w:ascii="Golos Text" w:eastAsia="Times New Roman" w:hAnsi="Golos Text" w:cs="Times New Roman"/>
            <w:color w:val="2D73BC"/>
            <w:sz w:val="24"/>
            <w:szCs w:val="24"/>
            <w:u w:val="single"/>
            <w:lang w:eastAsia="ru-RU"/>
          </w:rPr>
          <w:t>гл. 9</w:t>
        </w:r>
      </w:hyperlink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 Федерального закона от 31.07.2020 № 248-ФЗ «О государственном контроле (надзоре) и муниципальном контроле в Российской Федерации» (далее – Закон № 248-ФЗ).</w:t>
      </w:r>
    </w:p>
    <w:p w:rsidR="008B6EF7" w:rsidRPr="008B6EF7" w:rsidRDefault="008B6EF7" w:rsidP="008B6EF7">
      <w:pPr>
        <w:shd w:val="clear" w:color="auto" w:fill="FFFFFF"/>
        <w:spacing w:after="100" w:afterAutospacing="1" w:line="240" w:lineRule="auto"/>
        <w:jc w:val="both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На основании </w:t>
      </w:r>
      <w:hyperlink r:id="rId7" w:tgtFrame="_blank" w:history="1">
        <w:r w:rsidRPr="008B6EF7">
          <w:rPr>
            <w:rFonts w:ascii="Golos Text" w:eastAsia="Times New Roman" w:hAnsi="Golos Text" w:cs="Times New Roman"/>
            <w:color w:val="2D73BC"/>
            <w:sz w:val="24"/>
            <w:szCs w:val="24"/>
            <w:u w:val="single"/>
            <w:lang w:eastAsia="ru-RU"/>
          </w:rPr>
          <w:t>ст. 39</w:t>
        </w:r>
      </w:hyperlink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 xml:space="preserve"> Закона № 248-ФЗ подать досудебную жалобу может контролируемое лицо (физлицо, ИП или организация), в отношении которого </w:t>
      </w:r>
      <w:proofErr w:type="gramStart"/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приняты</w:t>
      </w:r>
      <w:proofErr w:type="gramEnd"/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 xml:space="preserve"> или совершены (</w:t>
      </w:r>
      <w:hyperlink r:id="rId8" w:tgtFrame="_blank" w:history="1">
        <w:r w:rsidRPr="008B6EF7">
          <w:rPr>
            <w:rFonts w:ascii="Golos Text" w:eastAsia="Times New Roman" w:hAnsi="Golos Text" w:cs="Times New Roman"/>
            <w:color w:val="2D73BC"/>
            <w:sz w:val="24"/>
            <w:szCs w:val="24"/>
            <w:u w:val="single"/>
            <w:lang w:eastAsia="ru-RU"/>
          </w:rPr>
          <w:t>ч. 4 ст. 40</w:t>
        </w:r>
      </w:hyperlink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 Закона № 248-ФЗ):</w:t>
      </w:r>
    </w:p>
    <w:p w:rsidR="008B6EF7" w:rsidRPr="008B6EF7" w:rsidRDefault="008B6EF7" w:rsidP="008B6E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решение о проведении контрольных (надзорных) мероприятий;</w:t>
      </w:r>
    </w:p>
    <w:p w:rsidR="008B6EF7" w:rsidRPr="008B6EF7" w:rsidRDefault="008B6EF7" w:rsidP="008B6E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акты контрольных (надзорных) мероприятий, предписания об устранении выявленных нарушений;</w:t>
      </w:r>
    </w:p>
    <w:p w:rsidR="008B6EF7" w:rsidRPr="008B6EF7" w:rsidRDefault="008B6EF7" w:rsidP="008B6E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proofErr w:type="gramStart"/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действия (бездействие) должностных лиц (инспекторов) контрольного (надзорного) органа в рамках контрольных (надзорных) мероприятий.</w:t>
      </w:r>
      <w:proofErr w:type="gramEnd"/>
    </w:p>
    <w:p w:rsidR="008B6EF7" w:rsidRPr="008B6EF7" w:rsidRDefault="008B6EF7" w:rsidP="008B6EF7">
      <w:pPr>
        <w:shd w:val="clear" w:color="auto" w:fill="F7F9FD"/>
        <w:spacing w:after="100" w:line="240" w:lineRule="auto"/>
        <w:rPr>
          <w:rFonts w:ascii="Golos Text" w:eastAsia="Times New Roman" w:hAnsi="Golos Text" w:cs="Times New Roman"/>
          <w:i/>
          <w:iCs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i/>
          <w:iCs/>
          <w:color w:val="3B4256"/>
          <w:sz w:val="24"/>
          <w:szCs w:val="24"/>
          <w:lang w:eastAsia="ru-RU"/>
        </w:rPr>
        <w:t xml:space="preserve">С 2023 года обжалование в суд возможно только после досудебной процедуры. Это касается только </w:t>
      </w:r>
      <w:proofErr w:type="spellStart"/>
      <w:r w:rsidRPr="008B6EF7">
        <w:rPr>
          <w:rFonts w:ascii="Golos Text" w:eastAsia="Times New Roman" w:hAnsi="Golos Text" w:cs="Times New Roman"/>
          <w:i/>
          <w:iCs/>
          <w:color w:val="3B4256"/>
          <w:sz w:val="24"/>
          <w:szCs w:val="24"/>
          <w:lang w:eastAsia="ru-RU"/>
        </w:rPr>
        <w:t>юрлиц</w:t>
      </w:r>
      <w:proofErr w:type="spellEnd"/>
      <w:r w:rsidRPr="008B6EF7">
        <w:rPr>
          <w:rFonts w:ascii="Golos Text" w:eastAsia="Times New Roman" w:hAnsi="Golos Text" w:cs="Times New Roman"/>
          <w:i/>
          <w:iCs/>
          <w:color w:val="3B4256"/>
          <w:sz w:val="24"/>
          <w:szCs w:val="24"/>
          <w:lang w:eastAsia="ru-RU"/>
        </w:rPr>
        <w:t xml:space="preserve"> и ИП.</w:t>
      </w:r>
    </w:p>
    <w:p w:rsidR="008B6EF7" w:rsidRPr="008B6EF7" w:rsidRDefault="008B6EF7" w:rsidP="008B6EF7">
      <w:pPr>
        <w:shd w:val="clear" w:color="auto" w:fill="FFFFFF"/>
        <w:spacing w:after="100" w:afterAutospacing="1" w:line="240" w:lineRule="auto"/>
        <w:jc w:val="both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Основанием для подачи жалобы служит просто мнению контролируемые лица, что его права и законные интересы были непосредственно нарушены в рамках контроля (надзора).</w:t>
      </w:r>
    </w:p>
    <w:p w:rsidR="008B6EF7" w:rsidRPr="008B6EF7" w:rsidRDefault="008B6EF7" w:rsidP="008B6EF7">
      <w:pPr>
        <w:shd w:val="clear" w:color="auto" w:fill="FFFFFF"/>
        <w:spacing w:after="100" w:afterAutospacing="1" w:line="240" w:lineRule="auto"/>
        <w:jc w:val="both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Учтите, что Положением о виде муниципального контроля может быть установлено, что досудебное обжалование не применяется, если иное не прописано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РФ.</w:t>
      </w:r>
    </w:p>
    <w:p w:rsidR="008B6EF7" w:rsidRPr="008B6EF7" w:rsidRDefault="008B6EF7" w:rsidP="008B6EF7">
      <w:pPr>
        <w:shd w:val="clear" w:color="auto" w:fill="FFFFFF"/>
        <w:spacing w:after="100" w:afterAutospacing="1" w:line="240" w:lineRule="auto"/>
        <w:outlineLvl w:val="2"/>
        <w:rPr>
          <w:rFonts w:ascii="Golos Text" w:eastAsia="Times New Roman" w:hAnsi="Golos Text" w:cs="Times New Roman"/>
          <w:color w:val="3B4256"/>
          <w:sz w:val="27"/>
          <w:szCs w:val="27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7"/>
          <w:szCs w:val="27"/>
          <w:lang w:eastAsia="ru-RU"/>
        </w:rPr>
        <w:t>ОБЩИЕ ПРАВИЛА И ТРЕБОВАНИЯ</w:t>
      </w:r>
    </w:p>
    <w:p w:rsidR="008B6EF7" w:rsidRPr="008B6EF7" w:rsidRDefault="008B6EF7" w:rsidP="008B6EF7">
      <w:pPr>
        <w:shd w:val="clear" w:color="auto" w:fill="FFFFFF"/>
        <w:spacing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Для начала отметим, что контрольный (надзорный) орган обязан размещать и поддерживать в актуальном состоянии на своем официальном сайте среди прочего сведения о порядке досудебного обжалования своих решений, действий (бездействия) должностных лиц (</w:t>
      </w:r>
      <w:hyperlink r:id="rId9" w:tgtFrame="_blank" w:history="1">
        <w:r w:rsidRPr="008B6EF7">
          <w:rPr>
            <w:rFonts w:ascii="Golos Text" w:eastAsia="Times New Roman" w:hAnsi="Golos Text" w:cs="Times New Roman"/>
            <w:color w:val="2D73BC"/>
            <w:sz w:val="24"/>
            <w:szCs w:val="24"/>
            <w:u w:val="single"/>
            <w:lang w:eastAsia="ru-RU"/>
          </w:rPr>
          <w:t>ч. 3 ст. 46</w:t>
        </w:r>
      </w:hyperlink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 Закона № 248-ФЗ).</w:t>
      </w:r>
    </w:p>
    <w:p w:rsidR="008B6EF7" w:rsidRPr="008B6EF7" w:rsidRDefault="008B6EF7" w:rsidP="008B6EF7">
      <w:pPr>
        <w:shd w:val="clear" w:color="auto" w:fill="FFFFFF"/>
        <w:spacing w:after="100" w:afterAutospacing="1" w:line="240" w:lineRule="auto"/>
        <w:jc w:val="both"/>
        <w:outlineLvl w:val="2"/>
        <w:rPr>
          <w:rFonts w:ascii="Golos Text" w:eastAsia="Times New Roman" w:hAnsi="Golos Text" w:cs="Times New Roman"/>
          <w:color w:val="3B4256"/>
          <w:sz w:val="27"/>
          <w:szCs w:val="27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7"/>
          <w:szCs w:val="27"/>
          <w:lang w:eastAsia="ru-RU"/>
        </w:rPr>
        <w:t>Способ подачи жалобы</w:t>
      </w:r>
    </w:p>
    <w:p w:rsidR="008B6EF7" w:rsidRPr="008B6EF7" w:rsidRDefault="008B6EF7" w:rsidP="008B6EF7">
      <w:pPr>
        <w:shd w:val="clear" w:color="auto" w:fill="FFFFFF"/>
        <w:spacing w:after="100" w:afterAutospacing="1" w:line="240" w:lineRule="auto"/>
        <w:jc w:val="both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lastRenderedPageBreak/>
        <w:t>Согласно </w:t>
      </w:r>
      <w:hyperlink r:id="rId10" w:tgtFrame="_blank" w:history="1">
        <w:r w:rsidRPr="008B6EF7">
          <w:rPr>
            <w:rFonts w:ascii="Golos Text" w:eastAsia="Times New Roman" w:hAnsi="Golos Text" w:cs="Times New Roman"/>
            <w:color w:val="2D73BC"/>
            <w:sz w:val="24"/>
            <w:szCs w:val="24"/>
            <w:u w:val="single"/>
            <w:lang w:eastAsia="ru-RU"/>
          </w:rPr>
          <w:t>ст. 40</w:t>
        </w:r>
      </w:hyperlink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 Закона № 248-ФЗ, жалобу подают в уполномоченный на её рассмотрение орган в </w:t>
      </w:r>
      <w:r w:rsidRPr="008B6EF7">
        <w:rPr>
          <w:rFonts w:ascii="Golos Text" w:eastAsia="Times New Roman" w:hAnsi="Golos Text" w:cs="Times New Roman"/>
          <w:b/>
          <w:bCs/>
          <w:color w:val="3B4256"/>
          <w:sz w:val="24"/>
          <w:szCs w:val="24"/>
          <w:lang w:eastAsia="ru-RU"/>
        </w:rPr>
        <w:t>электронном</w:t>
      </w: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 виде через </w:t>
      </w:r>
      <w:hyperlink r:id="rId11" w:tgtFrame="_blank" w:history="1">
        <w:r w:rsidRPr="008B6EF7">
          <w:rPr>
            <w:rFonts w:ascii="Golos Text" w:eastAsia="Times New Roman" w:hAnsi="Golos Text" w:cs="Times New Roman"/>
            <w:color w:val="2D73BC"/>
            <w:sz w:val="24"/>
            <w:szCs w:val="24"/>
            <w:u w:val="single"/>
            <w:lang w:eastAsia="ru-RU"/>
          </w:rPr>
          <w:t xml:space="preserve">сайт </w:t>
        </w:r>
        <w:proofErr w:type="spellStart"/>
        <w:r w:rsidRPr="008B6EF7">
          <w:rPr>
            <w:rFonts w:ascii="Golos Text" w:eastAsia="Times New Roman" w:hAnsi="Golos Text" w:cs="Times New Roman"/>
            <w:color w:val="2D73BC"/>
            <w:sz w:val="24"/>
            <w:szCs w:val="24"/>
            <w:u w:val="single"/>
            <w:lang w:eastAsia="ru-RU"/>
          </w:rPr>
          <w:t>Госуслуг</w:t>
        </w:r>
        <w:proofErr w:type="spellEnd"/>
      </w:hyperlink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 или аналогичный региональный портал.</w:t>
      </w:r>
    </w:p>
    <w:p w:rsidR="008B6EF7" w:rsidRPr="008B6EF7" w:rsidRDefault="008B6EF7" w:rsidP="008B6EF7">
      <w:pPr>
        <w:shd w:val="clear" w:color="auto" w:fill="FFFFFF"/>
        <w:spacing w:after="100" w:afterAutospacing="1" w:line="240" w:lineRule="auto"/>
        <w:jc w:val="both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Но если жалоба содержит сведения и документы, составляющие государственную или иную охраняемую законом тайну, её подают не через указанные сайты, а в порядке, установленном положением о виде контроля.</w:t>
      </w:r>
    </w:p>
    <w:p w:rsidR="008B6EF7" w:rsidRPr="008B6EF7" w:rsidRDefault="008B6EF7" w:rsidP="008B6EF7">
      <w:pPr>
        <w:shd w:val="clear" w:color="auto" w:fill="FFFFFF"/>
        <w:spacing w:after="100" w:afterAutospacing="1" w:line="240" w:lineRule="auto"/>
        <w:jc w:val="both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Подать жалобу может полномочный представитель контролируемого лица в случае делегирования ему этого права с помощью Федеральной государственной информационной системы «</w:t>
      </w:r>
      <w:hyperlink r:id="rId12" w:tgtFrame="_blank" w:history="1">
        <w:r w:rsidRPr="008B6EF7">
          <w:rPr>
            <w:rFonts w:ascii="Golos Text" w:eastAsia="Times New Roman" w:hAnsi="Golos Text" w:cs="Times New Roman"/>
            <w:color w:val="2D73BC"/>
            <w:sz w:val="24"/>
            <w:szCs w:val="24"/>
            <w:u w:val="single"/>
            <w:lang w:eastAsia="ru-RU"/>
          </w:rPr>
          <w:t>Единая система идентификац</w:t>
        </w:r>
        <w:proofErr w:type="gramStart"/>
        <w:r w:rsidRPr="008B6EF7">
          <w:rPr>
            <w:rFonts w:ascii="Golos Text" w:eastAsia="Times New Roman" w:hAnsi="Golos Text" w:cs="Times New Roman"/>
            <w:color w:val="2D73BC"/>
            <w:sz w:val="24"/>
            <w:szCs w:val="24"/>
            <w:u w:val="single"/>
            <w:lang w:eastAsia="ru-RU"/>
          </w:rPr>
          <w:t>ии и ау</w:t>
        </w:r>
        <w:proofErr w:type="gramEnd"/>
        <w:r w:rsidRPr="008B6EF7">
          <w:rPr>
            <w:rFonts w:ascii="Golos Text" w:eastAsia="Times New Roman" w:hAnsi="Golos Text" w:cs="Times New Roman"/>
            <w:color w:val="2D73BC"/>
            <w:sz w:val="24"/>
            <w:szCs w:val="24"/>
            <w:u w:val="single"/>
            <w:lang w:eastAsia="ru-RU"/>
          </w:rPr>
          <w:t>тентификации</w:t>
        </w:r>
      </w:hyperlink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» (ФГИС ЕСИА).</w:t>
      </w:r>
    </w:p>
    <w:p w:rsidR="008B6EF7" w:rsidRPr="008B6EF7" w:rsidRDefault="008B6EF7" w:rsidP="008B6EF7">
      <w:pPr>
        <w:shd w:val="clear" w:color="auto" w:fill="FFFFFF"/>
        <w:spacing w:after="100" w:afterAutospacing="1" w:line="240" w:lineRule="auto"/>
        <w:outlineLvl w:val="2"/>
        <w:rPr>
          <w:rFonts w:ascii="Golos Text" w:eastAsia="Times New Roman" w:hAnsi="Golos Text" w:cs="Times New Roman"/>
          <w:color w:val="3B4256"/>
          <w:sz w:val="27"/>
          <w:szCs w:val="27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7"/>
          <w:szCs w:val="27"/>
          <w:lang w:eastAsia="ru-RU"/>
        </w:rPr>
        <w:t>Какая нужна электронная подпись</w:t>
      </w:r>
    </w:p>
    <w:tbl>
      <w:tblPr>
        <w:tblW w:w="16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0"/>
        <w:gridCol w:w="12690"/>
      </w:tblGrid>
      <w:tr w:rsidR="008B6EF7" w:rsidRPr="008B6EF7" w:rsidTr="008B6EF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B6EF7" w:rsidRPr="008B6EF7" w:rsidRDefault="008B6EF7" w:rsidP="008B6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8B6EF7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lang w:eastAsia="ru-RU"/>
              </w:rPr>
              <w:t>СИТУАЦИЯ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B6EF7" w:rsidRPr="008B6EF7" w:rsidRDefault="008B6EF7" w:rsidP="008B6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8B6EF7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lang w:eastAsia="ru-RU"/>
              </w:rPr>
              <w:t>РЕШЕНИЕ</w:t>
            </w:r>
          </w:p>
        </w:tc>
      </w:tr>
      <w:tr w:rsidR="008B6EF7" w:rsidRPr="008B6EF7" w:rsidTr="008B6EF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B6EF7" w:rsidRPr="008B6EF7" w:rsidRDefault="008B6EF7" w:rsidP="008B6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8B6EF7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Жалобу подаёт гражданин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B6EF7" w:rsidRPr="008B6EF7" w:rsidRDefault="008B6EF7" w:rsidP="008B6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8B6EF7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Должна быть подписана простой либо усиленной квалифицированной электронной подписью</w:t>
            </w:r>
          </w:p>
        </w:tc>
      </w:tr>
      <w:tr w:rsidR="008B6EF7" w:rsidRPr="008B6EF7" w:rsidTr="008B6EF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B6EF7" w:rsidRPr="008B6EF7" w:rsidRDefault="008B6EF7" w:rsidP="008B6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8B6EF7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Жалобу подает организация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B6EF7" w:rsidRPr="008B6EF7" w:rsidRDefault="008B6EF7" w:rsidP="008B6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8B6EF7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Обязательна усиленная квалифицированная электронная подпись</w:t>
            </w:r>
          </w:p>
        </w:tc>
      </w:tr>
    </w:tbl>
    <w:p w:rsidR="008B6EF7" w:rsidRPr="008B6EF7" w:rsidRDefault="008B6EF7" w:rsidP="008B6EF7">
      <w:pPr>
        <w:shd w:val="clear" w:color="auto" w:fill="FFFFFF"/>
        <w:spacing w:after="100" w:afterAutospacing="1" w:line="240" w:lineRule="auto"/>
        <w:outlineLvl w:val="2"/>
        <w:rPr>
          <w:rFonts w:ascii="Golos Text" w:eastAsia="Times New Roman" w:hAnsi="Golos Text" w:cs="Times New Roman"/>
          <w:color w:val="3B4256"/>
          <w:sz w:val="27"/>
          <w:szCs w:val="27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7"/>
          <w:szCs w:val="27"/>
          <w:lang w:eastAsia="ru-RU"/>
        </w:rPr>
        <w:t>Срок подачи жалобы</w:t>
      </w:r>
    </w:p>
    <w:p w:rsidR="008B6EF7" w:rsidRPr="008B6EF7" w:rsidRDefault="008B6EF7" w:rsidP="008B6EF7">
      <w:pPr>
        <w:shd w:val="clear" w:color="auto" w:fill="FFFFFF"/>
        <w:spacing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Крайний срок на подачу жалобы может быть разный:</w:t>
      </w:r>
    </w:p>
    <w:tbl>
      <w:tblPr>
        <w:tblW w:w="16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3"/>
        <w:gridCol w:w="11627"/>
      </w:tblGrid>
      <w:tr w:rsidR="008B6EF7" w:rsidRPr="008B6EF7" w:rsidTr="008B6EF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B6EF7" w:rsidRPr="008B6EF7" w:rsidRDefault="008B6EF7" w:rsidP="008B6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8B6EF7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lang w:eastAsia="ru-RU"/>
              </w:rPr>
              <w:t>ЧТО ОБЖАЛУЕТСЯ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B6EF7" w:rsidRPr="008B6EF7" w:rsidRDefault="008B6EF7" w:rsidP="008B6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8B6EF7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lang w:eastAsia="ru-RU"/>
              </w:rPr>
              <w:t>КОГДА УСПЕТЬ ПОДАТЬ ЖАЛОБУ</w:t>
            </w:r>
          </w:p>
        </w:tc>
      </w:tr>
      <w:tr w:rsidR="008B6EF7" w:rsidRPr="008B6EF7" w:rsidTr="008B6EF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B6EF7" w:rsidRPr="008B6EF7" w:rsidRDefault="008B6EF7" w:rsidP="008B6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8B6EF7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Решение, действия (бездействие)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B6EF7" w:rsidRPr="008B6EF7" w:rsidRDefault="008B6EF7" w:rsidP="008B6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8B6EF7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lang w:eastAsia="ru-RU"/>
              </w:rPr>
              <w:t>30 календарных дней</w:t>
            </w:r>
            <w:r w:rsidRPr="008B6EF7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 со дня, когда контролируемое лицо узнало или должно было узнать о нарушении своих прав</w:t>
            </w:r>
          </w:p>
        </w:tc>
      </w:tr>
      <w:tr w:rsidR="008B6EF7" w:rsidRPr="008B6EF7" w:rsidTr="008B6EF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B6EF7" w:rsidRPr="008B6EF7" w:rsidRDefault="008B6EF7" w:rsidP="008B6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8B6EF7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Предписание контрольного (надзорного) органа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B6EF7" w:rsidRPr="008B6EF7" w:rsidRDefault="008B6EF7" w:rsidP="008B6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8B6EF7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lang w:eastAsia="ru-RU"/>
              </w:rPr>
              <w:t>10 рабочих дней</w:t>
            </w:r>
            <w:r w:rsidRPr="008B6EF7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 с момента получения</w:t>
            </w:r>
          </w:p>
        </w:tc>
      </w:tr>
    </w:tbl>
    <w:p w:rsidR="008B6EF7" w:rsidRPr="008B6EF7" w:rsidRDefault="008B6EF7" w:rsidP="008B6EF7">
      <w:pPr>
        <w:shd w:val="clear" w:color="auto" w:fill="FFFFFF"/>
        <w:spacing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В случае пропуска срока по уважительной причине он может быть восстановлен. Для этого надо подать соответствующее ходатайство.</w:t>
      </w:r>
    </w:p>
    <w:p w:rsidR="008B6EF7" w:rsidRPr="008B6EF7" w:rsidRDefault="008B6EF7" w:rsidP="008B6EF7">
      <w:pPr>
        <w:shd w:val="clear" w:color="auto" w:fill="FFFFFF"/>
        <w:spacing w:after="100" w:afterAutospacing="1" w:line="240" w:lineRule="auto"/>
        <w:outlineLvl w:val="2"/>
        <w:rPr>
          <w:rFonts w:ascii="Golos Text" w:eastAsia="Times New Roman" w:hAnsi="Golos Text" w:cs="Times New Roman"/>
          <w:color w:val="3B4256"/>
          <w:sz w:val="27"/>
          <w:szCs w:val="27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7"/>
          <w:szCs w:val="27"/>
          <w:lang w:eastAsia="ru-RU"/>
        </w:rPr>
        <w:t>Отзыв жалобы</w:t>
      </w:r>
    </w:p>
    <w:p w:rsidR="008B6EF7" w:rsidRPr="008B6EF7" w:rsidRDefault="008B6EF7" w:rsidP="008B6EF7">
      <w:pPr>
        <w:shd w:val="clear" w:color="auto" w:fill="FFFFFF"/>
        <w:spacing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До принятия решения по жалобе её можно отозвать. Но тогда повторно подать по тем же основаниям уже нельзя.</w:t>
      </w:r>
    </w:p>
    <w:p w:rsidR="008B6EF7" w:rsidRPr="008B6EF7" w:rsidRDefault="008B6EF7" w:rsidP="008B6EF7">
      <w:pPr>
        <w:shd w:val="clear" w:color="auto" w:fill="FFFFFF"/>
        <w:spacing w:after="100" w:afterAutospacing="1" w:line="240" w:lineRule="auto"/>
        <w:outlineLvl w:val="2"/>
        <w:rPr>
          <w:rFonts w:ascii="Golos Text" w:eastAsia="Times New Roman" w:hAnsi="Golos Text" w:cs="Times New Roman"/>
          <w:color w:val="3B4256"/>
          <w:sz w:val="27"/>
          <w:szCs w:val="27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7"/>
          <w:szCs w:val="27"/>
          <w:lang w:eastAsia="ru-RU"/>
        </w:rPr>
        <w:t>Приостановление спорного решения</w:t>
      </w:r>
    </w:p>
    <w:p w:rsidR="008B6EF7" w:rsidRPr="008B6EF7" w:rsidRDefault="008B6EF7" w:rsidP="008B6EF7">
      <w:pPr>
        <w:shd w:val="clear" w:color="auto" w:fill="FFFFFF"/>
        <w:spacing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Жалоба может содержать ходатайство о приостановлении исполнения обжалуемого решения. Тогда в течение </w:t>
      </w:r>
      <w:r w:rsidRPr="008B6EF7">
        <w:rPr>
          <w:rFonts w:ascii="Golos Text" w:eastAsia="Times New Roman" w:hAnsi="Golos Text" w:cs="Times New Roman"/>
          <w:b/>
          <w:bCs/>
          <w:color w:val="3B4256"/>
          <w:sz w:val="24"/>
          <w:szCs w:val="24"/>
          <w:lang w:eastAsia="ru-RU"/>
        </w:rPr>
        <w:t>2-х рабочих дней</w:t>
      </w: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 со дня регистрации жалобы будет принято одно из решений:</w:t>
      </w:r>
    </w:p>
    <w:p w:rsidR="008B6EF7" w:rsidRPr="008B6EF7" w:rsidRDefault="008B6EF7" w:rsidP="008B6E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lastRenderedPageBreak/>
        <w:t>о приостановлении исполнения обжалуемого решения;</w:t>
      </w:r>
    </w:p>
    <w:p w:rsidR="008B6EF7" w:rsidRPr="008B6EF7" w:rsidRDefault="008B6EF7" w:rsidP="008B6E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об отказе в этом.</w:t>
      </w:r>
    </w:p>
    <w:p w:rsidR="008B6EF7" w:rsidRPr="008B6EF7" w:rsidRDefault="008B6EF7" w:rsidP="008B6EF7">
      <w:pPr>
        <w:shd w:val="clear" w:color="auto" w:fill="FFFFFF"/>
        <w:spacing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proofErr w:type="gramStart"/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Подавшему</w:t>
      </w:r>
      <w:proofErr w:type="gramEnd"/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 xml:space="preserve"> жалобу сообщат об этом в течение </w:t>
      </w:r>
      <w:r w:rsidRPr="008B6EF7">
        <w:rPr>
          <w:rFonts w:ascii="Golos Text" w:eastAsia="Times New Roman" w:hAnsi="Golos Text" w:cs="Times New Roman"/>
          <w:b/>
          <w:bCs/>
          <w:color w:val="3B4256"/>
          <w:sz w:val="24"/>
          <w:szCs w:val="24"/>
          <w:lang w:eastAsia="ru-RU"/>
        </w:rPr>
        <w:t>1 рабочего дня</w:t>
      </w: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 с момента принятия решения.</w:t>
      </w:r>
    </w:p>
    <w:p w:rsidR="008B6EF7" w:rsidRPr="008B6EF7" w:rsidRDefault="008B6EF7" w:rsidP="008B6EF7">
      <w:pPr>
        <w:shd w:val="clear" w:color="auto" w:fill="FFFFFF"/>
        <w:spacing w:after="100" w:afterAutospacing="1" w:line="240" w:lineRule="auto"/>
        <w:outlineLvl w:val="2"/>
        <w:rPr>
          <w:rFonts w:ascii="Golos Text" w:eastAsia="Times New Roman" w:hAnsi="Golos Text" w:cs="Times New Roman"/>
          <w:color w:val="3B4256"/>
          <w:sz w:val="27"/>
          <w:szCs w:val="27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7"/>
          <w:szCs w:val="27"/>
          <w:lang w:eastAsia="ru-RU"/>
        </w:rPr>
        <w:t>ТРЕБОВАНИЯ К ЖАЛОБЕ</w:t>
      </w:r>
    </w:p>
    <w:p w:rsidR="008B6EF7" w:rsidRPr="008B6EF7" w:rsidRDefault="008B6EF7" w:rsidP="008B6EF7">
      <w:pPr>
        <w:shd w:val="clear" w:color="auto" w:fill="FFFFFF"/>
        <w:spacing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Согласно </w:t>
      </w:r>
      <w:hyperlink r:id="rId13" w:tgtFrame="_blank" w:history="1">
        <w:r w:rsidRPr="008B6EF7">
          <w:rPr>
            <w:rFonts w:ascii="Golos Text" w:eastAsia="Times New Roman" w:hAnsi="Golos Text" w:cs="Times New Roman"/>
            <w:color w:val="2D73BC"/>
            <w:sz w:val="24"/>
            <w:szCs w:val="24"/>
            <w:u w:val="single"/>
            <w:lang w:eastAsia="ru-RU"/>
          </w:rPr>
          <w:t>ст. 41</w:t>
        </w:r>
      </w:hyperlink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 Закона № 248-ФЗ, досудебная жалоба должна содержать следующие обязательные позиции:</w:t>
      </w:r>
    </w:p>
    <w:p w:rsidR="008B6EF7" w:rsidRPr="008B6EF7" w:rsidRDefault="008B6EF7" w:rsidP="008B6E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 xml:space="preserve">наименование контрольного (надзорного) органа, Ф.И.О. (при наличии) должностного лица, решение и/или действие (бездействие) </w:t>
      </w:r>
      <w:proofErr w:type="gramStart"/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которых</w:t>
      </w:r>
      <w:proofErr w:type="gramEnd"/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 xml:space="preserve"> обжалуются;</w:t>
      </w:r>
    </w:p>
    <w:p w:rsidR="008B6EF7" w:rsidRPr="008B6EF7" w:rsidRDefault="008B6EF7" w:rsidP="008B6E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Ф.И.О. (при наличии), место жительства (место ведения деятельности) гражданина, либо наименование организации, место её нахождения, либо реквизиты доверенности и Ф.И.О. (при наличии) лица, подающего жалобу по доверенности;</w:t>
      </w:r>
    </w:p>
    <w:p w:rsidR="008B6EF7" w:rsidRPr="008B6EF7" w:rsidRDefault="008B6EF7" w:rsidP="008B6E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желаемый способ взаимодействия на время рассмотрения жалобы и желаемый способ получения решения по ней;</w:t>
      </w:r>
    </w:p>
    <w:p w:rsidR="008B6EF7" w:rsidRPr="008B6EF7" w:rsidRDefault="008B6EF7" w:rsidP="008B6E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 xml:space="preserve">сведения об обжалуемых </w:t>
      </w:r>
      <w:proofErr w:type="gramStart"/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решении</w:t>
      </w:r>
      <w:proofErr w:type="gramEnd"/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, действии (бездействии), которые привели или могут привести к нарушению прав контролируемого лица;</w:t>
      </w:r>
    </w:p>
    <w:p w:rsidR="008B6EF7" w:rsidRPr="008B6EF7" w:rsidRDefault="008B6EF7" w:rsidP="008B6E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основания и доводы несогласия с решением, действием (бездействием) должностного лица (можно при наличии приложить подтверждающие документы либо их копии);</w:t>
      </w:r>
    </w:p>
    <w:p w:rsidR="008B6EF7" w:rsidRPr="008B6EF7" w:rsidRDefault="008B6EF7" w:rsidP="008B6E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требования подавшего жалобу;</w:t>
      </w:r>
    </w:p>
    <w:p w:rsidR="008B6EF7" w:rsidRPr="008B6EF7" w:rsidRDefault="008B6EF7" w:rsidP="008B6E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учетный номер контрольного (надзорного) мероприятия в </w:t>
      </w:r>
      <w:hyperlink r:id="rId14" w:tgtFrame="_blank" w:history="1">
        <w:r w:rsidRPr="008B6EF7">
          <w:rPr>
            <w:rFonts w:ascii="Golos Text" w:eastAsia="Times New Roman" w:hAnsi="Golos Text" w:cs="Times New Roman"/>
            <w:color w:val="2D73BC"/>
            <w:sz w:val="24"/>
            <w:szCs w:val="24"/>
            <w:u w:val="single"/>
            <w:lang w:eastAsia="ru-RU"/>
          </w:rPr>
          <w:t>Едином реестре контрольных (надзорных) мероприятий</w:t>
        </w:r>
      </w:hyperlink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, в отношении которого подана жалоба (если Правительством РФ не установлено иное).</w:t>
      </w:r>
    </w:p>
    <w:p w:rsidR="008B6EF7" w:rsidRPr="008B6EF7" w:rsidRDefault="008B6EF7" w:rsidP="008B6EF7">
      <w:pPr>
        <w:shd w:val="clear" w:color="auto" w:fill="FFFFFF"/>
        <w:spacing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Жалоба </w:t>
      </w:r>
      <w:r w:rsidRPr="008B6EF7">
        <w:rPr>
          <w:rFonts w:ascii="Golos Text" w:eastAsia="Times New Roman" w:hAnsi="Golos Text" w:cs="Times New Roman"/>
          <w:b/>
          <w:bCs/>
          <w:color w:val="3B4256"/>
          <w:sz w:val="24"/>
          <w:szCs w:val="24"/>
          <w:lang w:eastAsia="ru-RU"/>
        </w:rPr>
        <w:t>не должна содержать:</w:t>
      </w:r>
    </w:p>
    <w:p w:rsidR="008B6EF7" w:rsidRPr="008B6EF7" w:rsidRDefault="008B6EF7" w:rsidP="008B6EF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нецензурные либо оскорбительные выражения;</w:t>
      </w:r>
    </w:p>
    <w:p w:rsidR="008B6EF7" w:rsidRPr="008B6EF7" w:rsidRDefault="008B6EF7" w:rsidP="008B6EF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угрозы жизни, здоровью и имуществу должностных лиц контрольного (надзорного) органа либо членов их семей.</w:t>
      </w:r>
    </w:p>
    <w:p w:rsidR="008B6EF7" w:rsidRPr="008B6EF7" w:rsidRDefault="008B6EF7" w:rsidP="008B6EF7">
      <w:pPr>
        <w:shd w:val="clear" w:color="auto" w:fill="FFFFFF"/>
        <w:spacing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К жалобе по её предмету можно приложить позицию:</w:t>
      </w:r>
    </w:p>
    <w:p w:rsidR="008B6EF7" w:rsidRPr="008B6EF7" w:rsidRDefault="008B6EF7" w:rsidP="008B6EF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Уполномоченного при Президенте РФ по защите прав предпринимателей, его общественного представителя;</w:t>
      </w:r>
    </w:p>
    <w:p w:rsidR="008B6EF7" w:rsidRPr="008B6EF7" w:rsidRDefault="008B6EF7" w:rsidP="008B6EF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уполномоченного по защите прав предпринимателей в регионе.</w:t>
      </w:r>
    </w:p>
    <w:p w:rsidR="008B6EF7" w:rsidRPr="008B6EF7" w:rsidRDefault="008B6EF7" w:rsidP="008B6EF7">
      <w:pPr>
        <w:shd w:val="clear" w:color="auto" w:fill="FFFFFF"/>
        <w:spacing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 xml:space="preserve">Ответ на эту позицию </w:t>
      </w:r>
      <w:proofErr w:type="gramStart"/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подавшему</w:t>
      </w:r>
      <w:proofErr w:type="gramEnd"/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 xml:space="preserve"> жалобу должен прийти в течение </w:t>
      </w:r>
      <w:r w:rsidRPr="008B6EF7">
        <w:rPr>
          <w:rFonts w:ascii="Golos Text" w:eastAsia="Times New Roman" w:hAnsi="Golos Text" w:cs="Times New Roman"/>
          <w:b/>
          <w:bCs/>
          <w:color w:val="3B4256"/>
          <w:sz w:val="24"/>
          <w:szCs w:val="24"/>
          <w:lang w:eastAsia="ru-RU"/>
        </w:rPr>
        <w:t>1 рабочего дня</w:t>
      </w: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 с момента принятия решения по жалобе.</w:t>
      </w:r>
    </w:p>
    <w:p w:rsidR="008B6EF7" w:rsidRPr="008B6EF7" w:rsidRDefault="008B6EF7" w:rsidP="008B6EF7">
      <w:pPr>
        <w:shd w:val="clear" w:color="auto" w:fill="FFFFFF"/>
        <w:spacing w:after="100" w:afterAutospacing="1" w:line="240" w:lineRule="auto"/>
        <w:outlineLvl w:val="2"/>
        <w:rPr>
          <w:rFonts w:ascii="Golos Text" w:eastAsia="Times New Roman" w:hAnsi="Golos Text" w:cs="Times New Roman"/>
          <w:color w:val="3B4256"/>
          <w:sz w:val="27"/>
          <w:szCs w:val="27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7"/>
          <w:szCs w:val="27"/>
          <w:lang w:eastAsia="ru-RU"/>
        </w:rPr>
        <w:lastRenderedPageBreak/>
        <w:t>КОГДА ОТКАЖУТ В РАССМОТРЕНИИ ЖАЛОБЫ</w:t>
      </w:r>
    </w:p>
    <w:p w:rsidR="008B6EF7" w:rsidRPr="008B6EF7" w:rsidRDefault="008B6EF7" w:rsidP="008B6EF7">
      <w:pPr>
        <w:shd w:val="clear" w:color="auto" w:fill="FFFFFF"/>
        <w:spacing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В силу </w:t>
      </w:r>
      <w:hyperlink r:id="rId15" w:tgtFrame="_blank" w:history="1">
        <w:r w:rsidRPr="008B6EF7">
          <w:rPr>
            <w:rFonts w:ascii="Golos Text" w:eastAsia="Times New Roman" w:hAnsi="Golos Text" w:cs="Times New Roman"/>
            <w:color w:val="2D73BC"/>
            <w:sz w:val="24"/>
            <w:szCs w:val="24"/>
            <w:u w:val="single"/>
            <w:lang w:eastAsia="ru-RU"/>
          </w:rPr>
          <w:t>ст. 42</w:t>
        </w:r>
      </w:hyperlink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 Закона № 248-ФЗ в течение </w:t>
      </w:r>
      <w:r w:rsidRPr="008B6EF7">
        <w:rPr>
          <w:rFonts w:ascii="Golos Text" w:eastAsia="Times New Roman" w:hAnsi="Golos Text" w:cs="Times New Roman"/>
          <w:b/>
          <w:bCs/>
          <w:color w:val="3B4256"/>
          <w:sz w:val="24"/>
          <w:szCs w:val="24"/>
          <w:lang w:eastAsia="ru-RU"/>
        </w:rPr>
        <w:t>5 рабочих дней</w:t>
      </w: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 со дня получения жалобы уполномоченный на рассмотрение орган принимает решение об отказе, если:</w:t>
      </w:r>
    </w:p>
    <w:p w:rsidR="008B6EF7" w:rsidRPr="008B6EF7" w:rsidRDefault="008B6EF7" w:rsidP="008B6EF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жалоба подана после истечения сроков на её подачу (см. выше) и не содержит ходатайства о восстановлении пропущенного срока;</w:t>
      </w:r>
    </w:p>
    <w:p w:rsidR="008B6EF7" w:rsidRPr="008B6EF7" w:rsidRDefault="008B6EF7" w:rsidP="008B6EF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отказано в восстановлении пропущенного срока на подачу жалобы;</w:t>
      </w:r>
    </w:p>
    <w:p w:rsidR="008B6EF7" w:rsidRPr="008B6EF7" w:rsidRDefault="008B6EF7" w:rsidP="008B6EF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до принятия решения от контролируемого лица поступило заявление о её отзыве;</w:t>
      </w:r>
    </w:p>
    <w:p w:rsidR="008B6EF7" w:rsidRPr="008B6EF7" w:rsidRDefault="008B6EF7" w:rsidP="008B6EF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есть решение суда по вопросам в жалобе;</w:t>
      </w:r>
    </w:p>
    <w:p w:rsidR="008B6EF7" w:rsidRPr="008B6EF7" w:rsidRDefault="008B6EF7" w:rsidP="008B6EF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ранее в уполномоченный орган была подана другая жалоба от того же контролируемого лица по тем же основаниям;</w:t>
      </w:r>
    </w:p>
    <w:p w:rsidR="008B6EF7" w:rsidRPr="008B6EF7" w:rsidRDefault="008B6EF7" w:rsidP="008B6EF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жалоба содержит нецензурные либо оскорбительные выражения, угрозы жизни, здоровью и имуществу должностных лиц контрольного (надзорного) органа, а также членов их семей;</w:t>
      </w:r>
    </w:p>
    <w:p w:rsidR="008B6EF7" w:rsidRPr="008B6EF7" w:rsidRDefault="008B6EF7" w:rsidP="008B6EF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ранее получен отказ в рассмотрении жалобы по тому же предмету, исключающий повторное обращение, и нет новых доводов или обстоятельств;</w:t>
      </w:r>
    </w:p>
    <w:p w:rsidR="008B6EF7" w:rsidRPr="008B6EF7" w:rsidRDefault="008B6EF7" w:rsidP="008B6EF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жалоба подана в ненадлежащий уполномоченный орган;</w:t>
      </w:r>
    </w:p>
    <w:p w:rsidR="008B6EF7" w:rsidRPr="008B6EF7" w:rsidRDefault="008B6EF7" w:rsidP="008B6EF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законодательством РФ предусмотрен только судебный порядок обжалования решений.</w:t>
      </w:r>
    </w:p>
    <w:p w:rsidR="008B6EF7" w:rsidRPr="008B6EF7" w:rsidRDefault="008B6EF7" w:rsidP="008B6EF7">
      <w:pPr>
        <w:shd w:val="clear" w:color="auto" w:fill="FFFFFF"/>
        <w:spacing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Учтите, что отказ в рассмотрении жалобы по первым двум и последнему основаниям не является результатом досудебного обжалования. Он не может служить основанием для уже судебного обжалования.</w:t>
      </w:r>
    </w:p>
    <w:p w:rsidR="008B6EF7" w:rsidRPr="008B6EF7" w:rsidRDefault="008B6EF7" w:rsidP="008B6EF7">
      <w:pPr>
        <w:shd w:val="clear" w:color="auto" w:fill="FFFFFF"/>
        <w:spacing w:after="100" w:afterAutospacing="1" w:line="240" w:lineRule="auto"/>
        <w:outlineLvl w:val="2"/>
        <w:rPr>
          <w:rFonts w:ascii="Golos Text" w:eastAsia="Times New Roman" w:hAnsi="Golos Text" w:cs="Times New Roman"/>
          <w:color w:val="3B4256"/>
          <w:sz w:val="27"/>
          <w:szCs w:val="27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7"/>
          <w:szCs w:val="27"/>
          <w:lang w:eastAsia="ru-RU"/>
        </w:rPr>
        <w:t>КАК РАССМАТРИВАЮТ ЖАЛОБУ И СРОКИ</w:t>
      </w:r>
    </w:p>
    <w:p w:rsidR="008B6EF7" w:rsidRPr="008B6EF7" w:rsidRDefault="008B6EF7" w:rsidP="008B6EF7">
      <w:pPr>
        <w:shd w:val="clear" w:color="auto" w:fill="FFFFFF"/>
        <w:spacing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Основные вопросы рассмотрения жалобы определяется положение о соответствующем виде контроля. В частности, определяет иерархию в этом вопросе.</w:t>
      </w:r>
    </w:p>
    <w:tbl>
      <w:tblPr>
        <w:tblW w:w="16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9"/>
        <w:gridCol w:w="6501"/>
      </w:tblGrid>
      <w:tr w:rsidR="008B6EF7" w:rsidRPr="008B6EF7" w:rsidTr="008B6EF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B6EF7" w:rsidRPr="008B6EF7" w:rsidRDefault="008B6EF7" w:rsidP="008B6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8B6EF7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lang w:eastAsia="ru-RU"/>
              </w:rPr>
              <w:t>ВИД ЖАЛОБЫ/СИТУАЦИЯ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B6EF7" w:rsidRPr="008B6EF7" w:rsidRDefault="008B6EF7" w:rsidP="008B6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8B6EF7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lang w:eastAsia="ru-RU"/>
              </w:rPr>
              <w:t>КТО РАССМАТРИВАЕТ ЖАЛОБУ</w:t>
            </w:r>
          </w:p>
        </w:tc>
      </w:tr>
      <w:tr w:rsidR="008B6EF7" w:rsidRPr="008B6EF7" w:rsidTr="008B6EF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B6EF7" w:rsidRPr="008B6EF7" w:rsidRDefault="008B6EF7" w:rsidP="008B6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8B6EF7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На решение территориального контрольного (надзорного) органа, действия (бездействие) его должностных лиц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B6EF7" w:rsidRPr="008B6EF7" w:rsidRDefault="008B6EF7" w:rsidP="008B6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8B6EF7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Руководитель (его зам) этого территориального органа либо вышестоящий орган</w:t>
            </w:r>
          </w:p>
        </w:tc>
      </w:tr>
      <w:tr w:rsidR="008B6EF7" w:rsidRPr="008B6EF7" w:rsidTr="008B6EF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B6EF7" w:rsidRPr="008B6EF7" w:rsidRDefault="008B6EF7" w:rsidP="008B6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8B6EF7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На действия (бездействие) руководителя (его зама) территориального контрольного (надзорного) органа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B6EF7" w:rsidRPr="008B6EF7" w:rsidRDefault="008B6EF7" w:rsidP="008B6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8B6EF7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Вышестоящий орган</w:t>
            </w:r>
          </w:p>
        </w:tc>
      </w:tr>
      <w:tr w:rsidR="008B6EF7" w:rsidRPr="008B6EF7" w:rsidTr="008B6EF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B6EF7" w:rsidRPr="008B6EF7" w:rsidRDefault="008B6EF7" w:rsidP="008B6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8B6EF7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Отсутствие территориального контрольного (надзорного) органа</w:t>
            </w:r>
          </w:p>
          <w:p w:rsidR="008B6EF7" w:rsidRPr="008B6EF7" w:rsidRDefault="008B6EF7" w:rsidP="008B6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8B6EF7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 </w:t>
            </w:r>
          </w:p>
          <w:p w:rsidR="008B6EF7" w:rsidRPr="008B6EF7" w:rsidRDefault="008B6EF7" w:rsidP="008B6E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8B6EF7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Обжалование решений центрального аппарата контрольного (надзорного) органа, действий </w:t>
            </w:r>
            <w:r w:rsidRPr="008B6EF7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(бездействия) его должностных лиц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B6EF7" w:rsidRPr="008B6EF7" w:rsidRDefault="008B6EF7" w:rsidP="008B6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8B6EF7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Руководитель контрольного (надзорного) органа</w:t>
            </w:r>
          </w:p>
        </w:tc>
      </w:tr>
    </w:tbl>
    <w:p w:rsidR="008B6EF7" w:rsidRPr="008B6EF7" w:rsidRDefault="008B6EF7" w:rsidP="008B6EF7">
      <w:pPr>
        <w:shd w:val="clear" w:color="auto" w:fill="FFFFFF"/>
        <w:spacing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lastRenderedPageBreak/>
        <w:t>Положением о виде контроля может быть предусмотрено создание в контрольном (надзорном) органе из числа его должностных лиц коллегиального органа для рассмотрения жалоб.</w:t>
      </w:r>
    </w:p>
    <w:p w:rsidR="008B6EF7" w:rsidRPr="008B6EF7" w:rsidRDefault="008B6EF7" w:rsidP="008B6EF7">
      <w:pPr>
        <w:shd w:val="clear" w:color="auto" w:fill="F7F9FD"/>
        <w:spacing w:after="100" w:line="240" w:lineRule="auto"/>
        <w:rPr>
          <w:rFonts w:ascii="Golos Text" w:eastAsia="Times New Roman" w:hAnsi="Golos Text" w:cs="Times New Roman"/>
          <w:i/>
          <w:iCs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i/>
          <w:iCs/>
          <w:color w:val="3B4256"/>
          <w:sz w:val="24"/>
          <w:szCs w:val="24"/>
          <w:lang w:eastAsia="ru-RU"/>
        </w:rPr>
        <w:t>Решение прокурора или его зама о согласовании внепланового контрольного (надзорного) мероприятия или об отказе в этом можно обжаловать вышестоящему прокурору или в суд (</w:t>
      </w:r>
      <w:hyperlink r:id="rId16" w:tgtFrame="_blank" w:history="1">
        <w:r w:rsidRPr="008B6EF7">
          <w:rPr>
            <w:rFonts w:ascii="Golos Text" w:eastAsia="Times New Roman" w:hAnsi="Golos Text" w:cs="Times New Roman"/>
            <w:i/>
            <w:iCs/>
            <w:color w:val="2D73BC"/>
            <w:sz w:val="24"/>
            <w:szCs w:val="24"/>
            <w:u w:val="single"/>
            <w:lang w:eastAsia="ru-RU"/>
          </w:rPr>
          <w:t>ч. 11 ст. 66</w:t>
        </w:r>
      </w:hyperlink>
      <w:r w:rsidRPr="008B6EF7">
        <w:rPr>
          <w:rFonts w:ascii="Golos Text" w:eastAsia="Times New Roman" w:hAnsi="Golos Text" w:cs="Times New Roman"/>
          <w:i/>
          <w:iCs/>
          <w:color w:val="3B4256"/>
          <w:sz w:val="24"/>
          <w:szCs w:val="24"/>
          <w:lang w:eastAsia="ru-RU"/>
        </w:rPr>
        <w:t> Закона № 248-ФЗ).</w:t>
      </w:r>
    </w:p>
    <w:p w:rsidR="008B6EF7" w:rsidRPr="008B6EF7" w:rsidRDefault="008B6EF7" w:rsidP="008B6EF7">
      <w:pPr>
        <w:shd w:val="clear" w:color="auto" w:fill="FFFFFF"/>
        <w:spacing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Уполномоченный на рассмотрение жалобы орган при её рассмотрении использует подсистему досудебного обжалования контрольной (надзорной) деятельности (кроме случаев, когда это связано с гос. или иной тайной – руководствуются положением о виде контроля).</w:t>
      </w:r>
    </w:p>
    <w:p w:rsidR="008B6EF7" w:rsidRPr="008B6EF7" w:rsidRDefault="008B6EF7" w:rsidP="008B6EF7">
      <w:pPr>
        <w:shd w:val="clear" w:color="auto" w:fill="FFFFFF"/>
        <w:spacing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Правила её ведения – это Типовое облачное решение по автоматизации контрольной (надзорной) деятельности – утверждены постановлением Правительства РФ </w:t>
      </w:r>
      <w:hyperlink r:id="rId17" w:tgtFrame="_blank" w:history="1">
        <w:r w:rsidRPr="008B6EF7">
          <w:rPr>
            <w:rFonts w:ascii="Golos Text" w:eastAsia="Times New Roman" w:hAnsi="Golos Text" w:cs="Times New Roman"/>
            <w:color w:val="2D73BC"/>
            <w:sz w:val="24"/>
            <w:szCs w:val="24"/>
            <w:u w:val="single"/>
            <w:lang w:eastAsia="ru-RU"/>
          </w:rPr>
          <w:t>от 21.04.2018 № 482</w:t>
        </w:r>
      </w:hyperlink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.</w:t>
      </w:r>
    </w:p>
    <w:p w:rsidR="008B6EF7" w:rsidRPr="008B6EF7" w:rsidRDefault="008B6EF7" w:rsidP="008B6EF7">
      <w:pPr>
        <w:shd w:val="clear" w:color="auto" w:fill="FFFFFF"/>
        <w:spacing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В указанной подсистеме уполномоченный на рассмотрение жалобы отражает ход её рассмотрения.</w:t>
      </w:r>
    </w:p>
    <w:p w:rsidR="008B6EF7" w:rsidRPr="008B6EF7" w:rsidRDefault="008B6EF7" w:rsidP="008B6EF7">
      <w:pPr>
        <w:shd w:val="clear" w:color="auto" w:fill="FFFFFF"/>
        <w:spacing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Срок рассмотрения жалобы – </w:t>
      </w:r>
      <w:r w:rsidRPr="008B6EF7">
        <w:rPr>
          <w:rFonts w:ascii="Golos Text" w:eastAsia="Times New Roman" w:hAnsi="Golos Text" w:cs="Times New Roman"/>
          <w:b/>
          <w:bCs/>
          <w:color w:val="3B4256"/>
          <w:sz w:val="24"/>
          <w:szCs w:val="24"/>
          <w:lang w:eastAsia="ru-RU"/>
        </w:rPr>
        <w:t>20 рабочих дней</w:t>
      </w: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 со дня ее регистрации. В исключительных случаях, установленных положением о виде контроля, этот срок может быть продлен на </w:t>
      </w:r>
      <w:r w:rsidRPr="008B6EF7">
        <w:rPr>
          <w:rFonts w:ascii="Golos Text" w:eastAsia="Times New Roman" w:hAnsi="Golos Text" w:cs="Times New Roman"/>
          <w:b/>
          <w:bCs/>
          <w:color w:val="3B4256"/>
          <w:sz w:val="24"/>
          <w:szCs w:val="24"/>
          <w:lang w:eastAsia="ru-RU"/>
        </w:rPr>
        <w:t>20 рабочих дней.</w:t>
      </w:r>
    </w:p>
    <w:p w:rsidR="008B6EF7" w:rsidRPr="008B6EF7" w:rsidRDefault="008B6EF7" w:rsidP="008B6EF7">
      <w:pPr>
        <w:shd w:val="clear" w:color="auto" w:fill="FFFFFF"/>
        <w:spacing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У контролируемого лица могут запросить дополнительную информацию и документы по предмету жалобы. Их можно (не обязательно!) представить в течение </w:t>
      </w:r>
      <w:r w:rsidRPr="008B6EF7">
        <w:rPr>
          <w:rFonts w:ascii="Golos Text" w:eastAsia="Times New Roman" w:hAnsi="Golos Text" w:cs="Times New Roman"/>
          <w:b/>
          <w:bCs/>
          <w:color w:val="3B4256"/>
          <w:sz w:val="24"/>
          <w:szCs w:val="24"/>
          <w:lang w:eastAsia="ru-RU"/>
        </w:rPr>
        <w:t>5 рабочих дней</w:t>
      </w: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 с момента направления запроса.</w:t>
      </w:r>
    </w:p>
    <w:p w:rsidR="008B6EF7" w:rsidRPr="008B6EF7" w:rsidRDefault="008B6EF7" w:rsidP="008B6EF7">
      <w:pPr>
        <w:shd w:val="clear" w:color="auto" w:fill="FFFFFF"/>
        <w:spacing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Учтите, что срока рассмотрения жалобы перестаёт течь с момента направления указанного запроса до момента получения сведений/документов, но не более чем на </w:t>
      </w:r>
      <w:r w:rsidRPr="008B6EF7">
        <w:rPr>
          <w:rFonts w:ascii="Golos Text" w:eastAsia="Times New Roman" w:hAnsi="Golos Text" w:cs="Times New Roman"/>
          <w:b/>
          <w:bCs/>
          <w:color w:val="3B4256"/>
          <w:sz w:val="24"/>
          <w:szCs w:val="24"/>
          <w:lang w:eastAsia="ru-RU"/>
        </w:rPr>
        <w:t>5 рабочих дней</w:t>
      </w: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 с момента направления запроса.</w:t>
      </w:r>
    </w:p>
    <w:p w:rsidR="008B6EF7" w:rsidRPr="008B6EF7" w:rsidRDefault="008B6EF7" w:rsidP="008B6EF7">
      <w:pPr>
        <w:shd w:val="clear" w:color="auto" w:fill="F7F9FD"/>
        <w:spacing w:after="100" w:afterAutospacing="1" w:line="240" w:lineRule="auto"/>
        <w:rPr>
          <w:rFonts w:ascii="Golos Text" w:eastAsia="Times New Roman" w:hAnsi="Golos Text" w:cs="Times New Roman"/>
          <w:i/>
          <w:iCs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i/>
          <w:iCs/>
          <w:color w:val="3B4256"/>
          <w:sz w:val="24"/>
          <w:szCs w:val="24"/>
          <w:lang w:eastAsia="ru-RU"/>
        </w:rPr>
        <w:t>имейте в виду</w:t>
      </w:r>
    </w:p>
    <w:p w:rsidR="008B6EF7" w:rsidRPr="008B6EF7" w:rsidRDefault="008B6EF7" w:rsidP="008B6EF7">
      <w:pPr>
        <w:shd w:val="clear" w:color="auto" w:fill="F7F9FD"/>
        <w:spacing w:after="100" w:line="240" w:lineRule="auto"/>
        <w:rPr>
          <w:rFonts w:ascii="Golos Text" w:eastAsia="Times New Roman" w:hAnsi="Golos Text" w:cs="Times New Roman"/>
          <w:i/>
          <w:iCs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i/>
          <w:iCs/>
          <w:color w:val="3B4256"/>
          <w:sz w:val="24"/>
          <w:szCs w:val="24"/>
          <w:lang w:eastAsia="ru-RU"/>
        </w:rPr>
        <w:t>Неполучение от контролируемого лица дополнительных информации и документов по предмету жалобы – не основание для отказа в её рассмотрении.</w:t>
      </w:r>
    </w:p>
    <w:p w:rsidR="008B6EF7" w:rsidRPr="008B6EF7" w:rsidRDefault="008B6EF7" w:rsidP="008B6EF7">
      <w:pPr>
        <w:shd w:val="clear" w:color="auto" w:fill="FFFFFF"/>
        <w:spacing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Одновременно закон </w:t>
      </w:r>
      <w:r w:rsidRPr="008B6EF7">
        <w:rPr>
          <w:rFonts w:ascii="Golos Text" w:eastAsia="Times New Roman" w:hAnsi="Golos Text" w:cs="Times New Roman"/>
          <w:b/>
          <w:bCs/>
          <w:color w:val="3B4256"/>
          <w:sz w:val="24"/>
          <w:szCs w:val="24"/>
          <w:lang w:eastAsia="ru-RU"/>
        </w:rPr>
        <w:t>запрещает</w:t>
      </w: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 запрашивать у подавшего жалобу информацию и документы, которые есть у госорганов, органов местного самоуправления либо подведомственных им организаций.</w:t>
      </w:r>
    </w:p>
    <w:p w:rsidR="008B6EF7" w:rsidRPr="008B6EF7" w:rsidRDefault="008B6EF7" w:rsidP="008B6EF7">
      <w:pPr>
        <w:shd w:val="clear" w:color="auto" w:fill="FFFFFF"/>
        <w:spacing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До принятия итогового решения по жалобе можно (но не обязательно) по своему усмотрению представить дополнительные материалы по предмету жалобы.</w:t>
      </w:r>
    </w:p>
    <w:p w:rsidR="008B6EF7" w:rsidRPr="008B6EF7" w:rsidRDefault="008B6EF7" w:rsidP="008B6EF7">
      <w:pPr>
        <w:shd w:val="clear" w:color="auto" w:fill="FFFFFF"/>
        <w:spacing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lastRenderedPageBreak/>
        <w:t>Материалы, прикладываемые к ходатайству, заявлению, жалобе, в том числе фото- и видеоматериалы, должны быть в </w:t>
      </w:r>
      <w:r w:rsidRPr="008B6EF7">
        <w:rPr>
          <w:rFonts w:ascii="Golos Text" w:eastAsia="Times New Roman" w:hAnsi="Golos Text" w:cs="Times New Roman"/>
          <w:b/>
          <w:bCs/>
          <w:color w:val="3B4256"/>
          <w:sz w:val="24"/>
          <w:szCs w:val="24"/>
          <w:lang w:eastAsia="ru-RU"/>
        </w:rPr>
        <w:t>электронном</w:t>
      </w: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 виде! (</w:t>
      </w:r>
      <w:hyperlink r:id="rId18" w:tgtFrame="_blank" w:history="1">
        <w:r w:rsidRPr="008B6EF7">
          <w:rPr>
            <w:rFonts w:ascii="Golos Text" w:eastAsia="Times New Roman" w:hAnsi="Golos Text" w:cs="Times New Roman"/>
            <w:color w:val="2D73BC"/>
            <w:sz w:val="24"/>
            <w:szCs w:val="24"/>
            <w:u w:val="single"/>
            <w:lang w:eastAsia="ru-RU"/>
          </w:rPr>
          <w:t>ч. 7 ст. 21</w:t>
        </w:r>
      </w:hyperlink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 Закона № 248-ФЗ).</w:t>
      </w:r>
    </w:p>
    <w:p w:rsidR="008B6EF7" w:rsidRPr="008B6EF7" w:rsidRDefault="008B6EF7" w:rsidP="008B6EF7">
      <w:pPr>
        <w:shd w:val="clear" w:color="auto" w:fill="F7F9FD"/>
        <w:spacing w:after="100" w:line="240" w:lineRule="auto"/>
        <w:rPr>
          <w:rFonts w:ascii="Golos Text" w:eastAsia="Times New Roman" w:hAnsi="Golos Text" w:cs="Times New Roman"/>
          <w:i/>
          <w:iCs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i/>
          <w:iCs/>
          <w:color w:val="3B4256"/>
          <w:sz w:val="24"/>
          <w:szCs w:val="24"/>
          <w:lang w:eastAsia="ru-RU"/>
        </w:rPr>
        <w:t>Доказывать законность и обоснованность принятого решения и/или совершенного действия (бездействия) должен контрольный (надзорный) орган.</w:t>
      </w:r>
    </w:p>
    <w:p w:rsidR="008B6EF7" w:rsidRPr="008B6EF7" w:rsidRDefault="008B6EF7" w:rsidP="008B6EF7">
      <w:pPr>
        <w:shd w:val="clear" w:color="auto" w:fill="FFFFFF"/>
        <w:spacing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По итогам рассмотрения жалобы уполномоченный на это орган принимает одно из следующих решений:</w:t>
      </w:r>
    </w:p>
    <w:p w:rsidR="008B6EF7" w:rsidRPr="008B6EF7" w:rsidRDefault="008B6EF7" w:rsidP="008B6EF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оставляет жалобу без удовлетворения;</w:t>
      </w:r>
    </w:p>
    <w:p w:rsidR="008B6EF7" w:rsidRPr="008B6EF7" w:rsidRDefault="008B6EF7" w:rsidP="008B6EF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отменяет решение контрольного (надзорного) органа полностью или частично;</w:t>
      </w:r>
    </w:p>
    <w:p w:rsidR="008B6EF7" w:rsidRPr="008B6EF7" w:rsidRDefault="008B6EF7" w:rsidP="008B6EF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отменяет решение полностью и принимает новое;</w:t>
      </w:r>
    </w:p>
    <w:p w:rsidR="008B6EF7" w:rsidRPr="008B6EF7" w:rsidRDefault="008B6EF7" w:rsidP="008B6EF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признает действия (бездействие) должностных лиц контрольных (надзорных) органов незаконными и выносит решение по существу, в т. ч. об осуществлении при необходимости определенных действий.</w:t>
      </w:r>
    </w:p>
    <w:p w:rsidR="008B6EF7" w:rsidRPr="008B6EF7" w:rsidRDefault="008B6EF7" w:rsidP="008B6EF7">
      <w:pPr>
        <w:shd w:val="clear" w:color="auto" w:fill="FFFFFF"/>
        <w:spacing w:after="100" w:afterAutospacing="1" w:line="240" w:lineRule="auto"/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</w:pP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Решение по жалобе, срок и порядок его исполнения не позднее </w:t>
      </w:r>
      <w:r w:rsidRPr="008B6EF7">
        <w:rPr>
          <w:rFonts w:ascii="Golos Text" w:eastAsia="Times New Roman" w:hAnsi="Golos Text" w:cs="Times New Roman"/>
          <w:b/>
          <w:bCs/>
          <w:color w:val="3B4256"/>
          <w:sz w:val="24"/>
          <w:szCs w:val="24"/>
          <w:lang w:eastAsia="ru-RU"/>
        </w:rPr>
        <w:t>1 рабочего дня</w:t>
      </w:r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 со дня принятия размещают в личном кабинете контролируемого лица на </w:t>
      </w:r>
      <w:hyperlink r:id="rId19" w:tgtFrame="_blank" w:history="1">
        <w:r w:rsidRPr="008B6EF7">
          <w:rPr>
            <w:rFonts w:ascii="Golos Text" w:eastAsia="Times New Roman" w:hAnsi="Golos Text" w:cs="Times New Roman"/>
            <w:color w:val="2D73BC"/>
            <w:sz w:val="24"/>
            <w:szCs w:val="24"/>
            <w:u w:val="single"/>
            <w:lang w:eastAsia="ru-RU"/>
          </w:rPr>
          <w:t xml:space="preserve">портале </w:t>
        </w:r>
        <w:proofErr w:type="spellStart"/>
        <w:r w:rsidRPr="008B6EF7">
          <w:rPr>
            <w:rFonts w:ascii="Golos Text" w:eastAsia="Times New Roman" w:hAnsi="Golos Text" w:cs="Times New Roman"/>
            <w:color w:val="2D73BC"/>
            <w:sz w:val="24"/>
            <w:szCs w:val="24"/>
            <w:u w:val="single"/>
            <w:lang w:eastAsia="ru-RU"/>
          </w:rPr>
          <w:t>Госуслуг</w:t>
        </w:r>
        <w:proofErr w:type="spellEnd"/>
      </w:hyperlink>
      <w:r w:rsidRPr="008B6EF7">
        <w:rPr>
          <w:rFonts w:ascii="Golos Text" w:eastAsia="Times New Roman" w:hAnsi="Golos Text" w:cs="Times New Roman"/>
          <w:color w:val="3B4256"/>
          <w:sz w:val="24"/>
          <w:szCs w:val="24"/>
          <w:lang w:eastAsia="ru-RU"/>
        </w:rPr>
        <w:t>.</w:t>
      </w:r>
    </w:p>
    <w:bookmarkEnd w:id="0"/>
    <w:p w:rsidR="00B34946" w:rsidRDefault="00B34946"/>
    <w:sectPr w:rsidR="00B34946" w:rsidSect="00B64912">
      <w:type w:val="continuous"/>
      <w:pgSz w:w="16839" w:h="11907" w:orient="landscape" w:code="9"/>
      <w:pgMar w:top="1134" w:right="851" w:bottom="1134" w:left="1701" w:header="720" w:footer="805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olo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7A30"/>
    <w:multiLevelType w:val="multilevel"/>
    <w:tmpl w:val="CA388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3B2FC7"/>
    <w:multiLevelType w:val="multilevel"/>
    <w:tmpl w:val="3174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6A7925"/>
    <w:multiLevelType w:val="multilevel"/>
    <w:tmpl w:val="9188A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D54B59"/>
    <w:multiLevelType w:val="multilevel"/>
    <w:tmpl w:val="9E2C6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042003"/>
    <w:multiLevelType w:val="multilevel"/>
    <w:tmpl w:val="8BF82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1E0114"/>
    <w:multiLevelType w:val="multilevel"/>
    <w:tmpl w:val="384E8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AE65F1"/>
    <w:multiLevelType w:val="multilevel"/>
    <w:tmpl w:val="329E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EF7"/>
    <w:rsid w:val="000B6F5D"/>
    <w:rsid w:val="008B6EF7"/>
    <w:rsid w:val="00B34946"/>
    <w:rsid w:val="00B64912"/>
    <w:rsid w:val="00DD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6E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B6E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E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6E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B6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6EF7"/>
    <w:rPr>
      <w:color w:val="0000FF"/>
      <w:u w:val="single"/>
    </w:rPr>
  </w:style>
  <w:style w:type="character" w:styleId="a5">
    <w:name w:val="Strong"/>
    <w:basedOn w:val="a0"/>
    <w:uiPriority w:val="22"/>
    <w:qFormat/>
    <w:rsid w:val="008B6E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6E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B6E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E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6E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B6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6EF7"/>
    <w:rPr>
      <w:color w:val="0000FF"/>
      <w:u w:val="single"/>
    </w:rPr>
  </w:style>
  <w:style w:type="character" w:styleId="a5">
    <w:name w:val="Strong"/>
    <w:basedOn w:val="a0"/>
    <w:uiPriority w:val="22"/>
    <w:qFormat/>
    <w:rsid w:val="008B6E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3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18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271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26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7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hguru.com/away2.php?req=doc&amp;base=LAW&amp;n=386954&amp;dst=101143&amp;date=19.08.2021" TargetMode="External"/><Relationship Id="rId13" Type="http://schemas.openxmlformats.org/officeDocument/2006/relationships/hyperlink" Target="https://buhguru.com/away2.php?req=doc&amp;base=LAW&amp;n=386954&amp;dst=100449&amp;date=19.08.2021" TargetMode="External"/><Relationship Id="rId18" Type="http://schemas.openxmlformats.org/officeDocument/2006/relationships/hyperlink" Target="https://buhguru.com/away2.php?req=doc&amp;base=LAW&amp;n=386954&amp;dst=100235&amp;date=19.08.2021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buhguru.com/away2.php?req=doc&amp;base=LAW&amp;n=386954&amp;dst=100423&amp;date=19.08.2021" TargetMode="External"/><Relationship Id="rId12" Type="http://schemas.openxmlformats.org/officeDocument/2006/relationships/hyperlink" Target="https://esia.gosuslugi.ru/profile/user/personal" TargetMode="External"/><Relationship Id="rId17" Type="http://schemas.openxmlformats.org/officeDocument/2006/relationships/hyperlink" Target="https://buhguru.com/away2.php?req=doc&amp;base=LAW&amp;n=391173&amp;dst=100002,1&amp;date=19.08.20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buhguru.com/away2.php?req=doc&amp;base=LAW&amp;n=386954&amp;dst=100728&amp;date=19.08.202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uhguru.com/away2.php?req=doc&amp;base=LAW&amp;n=386954&amp;dst=100422&amp;date=19.08.2021" TargetMode="External"/><Relationship Id="rId11" Type="http://schemas.openxmlformats.org/officeDocument/2006/relationships/hyperlink" Target="https://www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uhguru.com/away2.php?req=doc&amp;base=LAW&amp;n=386954&amp;dst=100459&amp;date=19.08.2021" TargetMode="External"/><Relationship Id="rId10" Type="http://schemas.openxmlformats.org/officeDocument/2006/relationships/hyperlink" Target="https://buhguru.com/away2.php?req=doc&amp;base=LAW&amp;n=386954&amp;dst=100428&amp;date=19.08.2021" TargetMode="External"/><Relationship Id="rId19" Type="http://schemas.openxmlformats.org/officeDocument/2006/relationships/hyperlink" Target="https://www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hguru.com/away2.php?req=doc&amp;base=LAW&amp;n=386954&amp;dst=100512&amp;date=19.08.2021" TargetMode="External"/><Relationship Id="rId14" Type="http://schemas.openxmlformats.org/officeDocument/2006/relationships/hyperlink" Target="https://proverki.gov.ru/port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1686</Words>
  <Characters>9615</Characters>
  <Application>Microsoft Office Word</Application>
  <DocSecurity>0</DocSecurity>
  <Lines>80</Lines>
  <Paragraphs>22</Paragraphs>
  <ScaleCrop>false</ScaleCrop>
  <Company/>
  <LinksUpToDate>false</LinksUpToDate>
  <CharactersWithSpaces>11279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2023-08-24T07:14:00Z</dcterms:created>
  <dcterms:modified xsi:type="dcterms:W3CDTF">2023-09-01T08:18:00Z</dcterms:modified>
</cp:coreProperties>
</file>