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3" w:rsidRDefault="00CD0853" w:rsidP="00CD0853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Индивидуальные  предприниматели (Частные магазины)</w:t>
      </w:r>
    </w:p>
    <w:tbl>
      <w:tblPr>
        <w:tblW w:w="97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2318"/>
        <w:gridCol w:w="2797"/>
        <w:gridCol w:w="2258"/>
        <w:gridCol w:w="1985"/>
      </w:tblGrid>
      <w:tr w:rsidR="00CD0853" w:rsidTr="00681CF2">
        <w:trPr>
          <w:trHeight w:val="536"/>
        </w:trPr>
        <w:tc>
          <w:tcPr>
            <w:tcW w:w="43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18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предприятий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орг-правовой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формы: ООО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АО, индивидуальный предприниматель</w:t>
            </w:r>
          </w:p>
        </w:tc>
        <w:tc>
          <w:tcPr>
            <w:tcW w:w="2797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предприятия (со смешанным ассортиментом товаров, специализированный, продовольственный, специализированный непродовольственный, указать специализацию)</w:t>
            </w:r>
          </w:p>
        </w:tc>
        <w:tc>
          <w:tcPr>
            <w:tcW w:w="2258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численность работников</w:t>
            </w:r>
          </w:p>
        </w:tc>
        <w:tc>
          <w:tcPr>
            <w:tcW w:w="1985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(почтовый индекс, адрес)</w:t>
            </w:r>
          </w:p>
        </w:tc>
      </w:tr>
      <w:tr w:rsidR="00CD0853" w:rsidTr="00681CF2">
        <w:trPr>
          <w:trHeight w:val="322"/>
        </w:trPr>
        <w:tc>
          <w:tcPr>
            <w:tcW w:w="43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CD0853" w:rsidRDefault="00CD0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CD0853" w:rsidRDefault="00CD0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CD0853" w:rsidRDefault="00CD0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CD0853" w:rsidRDefault="00CD0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vAlign w:val="center"/>
            <w:hideMark/>
          </w:tcPr>
          <w:p w:rsidR="00CD0853" w:rsidRDefault="00CD0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853" w:rsidTr="00681CF2"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«Центральный»,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99" w:beforeAutospacing="0" w:after="99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Самихова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Гульсина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Камильевна</w:t>
            </w:r>
            <w:proofErr w:type="spellEnd"/>
            <w:r>
              <w:rPr>
                <w:sz w:val="28"/>
                <w:szCs w:val="28"/>
              </w:rPr>
              <w:t xml:space="preserve"> 1чел.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461704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овосултангулово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 78/4</w:t>
            </w:r>
          </w:p>
        </w:tc>
      </w:tr>
      <w:tr w:rsidR="00CD0853" w:rsidTr="00681CF2"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spacing w:before="195" w:beforeAutospacing="0" w:after="195" w:afterAutospacing="0" w:line="341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CD0853" w:rsidRDefault="00CD0853">
            <w:pPr>
              <w:pStyle w:val="msonormalbullet2gif"/>
              <w:spacing w:before="195" w:beforeAutospacing="0" w:after="195" w:afterAutospacing="0" w:line="341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Уралочка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  <w:t>индивидуальный предприниматель</w:t>
            </w:r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spacing w:before="195" w:beforeAutospacing="0" w:after="195" w:afterAutospacing="0" w:line="341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Вафин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Ядвалович</w:t>
            </w:r>
            <w:proofErr w:type="spellEnd"/>
            <w:r>
              <w:rPr>
                <w:sz w:val="28"/>
                <w:szCs w:val="28"/>
              </w:rPr>
              <w:t>, 1 чел.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461704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.С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таросултангулово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ул.Центральная, 36а</w:t>
            </w:r>
          </w:p>
        </w:tc>
      </w:tr>
      <w:tr w:rsidR="00CD0853" w:rsidTr="00681CF2">
        <w:trPr>
          <w:trHeight w:val="1756"/>
        </w:trPr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spacing w:before="195" w:beforeAutospacing="0" w:after="195" w:afterAutospacing="0" w:line="341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  <w:p w:rsidR="00CD0853" w:rsidRDefault="00CD0853">
            <w:pPr>
              <w:pStyle w:val="msonormalbullet2gif"/>
              <w:spacing w:before="195" w:beforeAutospacing="0" w:after="195" w:afterAutospacing="0" w:line="341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Сюмбика</w:t>
            </w:r>
            <w:proofErr w:type="spellEnd"/>
            <w:r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br/>
              <w:t>индивидуальный предприниматель</w:t>
            </w:r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Давлетшина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Миляуша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Ринатовна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- 1 чел.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461704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овосултангулово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ул.Центральная, 56/1</w:t>
            </w:r>
          </w:p>
        </w:tc>
      </w:tr>
      <w:tr w:rsidR="00CD0853" w:rsidTr="00681CF2"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 Луч»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</w:t>
            </w:r>
            <w:proofErr w:type="spellEnd"/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Давлетзянова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Сакина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Габдулловна</w:t>
            </w:r>
            <w:proofErr w:type="spellEnd"/>
          </w:p>
          <w:p w:rsidR="00CD0853" w:rsidRDefault="00CD0853">
            <w:pPr>
              <w:pStyle w:val="msonormalbullet2gif"/>
              <w:spacing w:before="195" w:beforeAutospacing="0" w:after="195" w:afterAutospacing="0" w:line="341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чел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pStyle w:val="msonormalbullet2gif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461704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.Н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овосултангулово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ул.Центральная,126</w:t>
            </w:r>
          </w:p>
        </w:tc>
      </w:tr>
      <w:tr w:rsidR="00CD0853" w:rsidTr="00681CF2">
        <w:trPr>
          <w:trHeight w:val="1798"/>
        </w:trPr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чел.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461704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овосултангулово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112</w:t>
            </w:r>
          </w:p>
        </w:tc>
      </w:tr>
      <w:tr w:rsidR="00CD0853" w:rsidTr="00681CF2"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«Султан»,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Хаснулловна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</w:t>
            </w:r>
          </w:p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461704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овосултангулово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112</w:t>
            </w:r>
          </w:p>
        </w:tc>
      </w:tr>
      <w:tr w:rsidR="00CD0853" w:rsidTr="00681CF2">
        <w:tc>
          <w:tcPr>
            <w:tcW w:w="43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«Диана»,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 предприниматель</w:t>
            </w:r>
          </w:p>
        </w:tc>
        <w:tc>
          <w:tcPr>
            <w:tcW w:w="279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0853" w:rsidRDefault="00CD0853">
            <w:pPr>
              <w:spacing w:before="99" w:beforeAutospacing="0" w:after="99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ОКВЭД-52.11</w:t>
            </w:r>
          </w:p>
          <w:p w:rsidR="00CD0853" w:rsidRDefault="00CD0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 неспециализированных магазинах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преиму-щественно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пищевыми продуктами, включая напитки, и табачными изделиями.</w:t>
            </w:r>
          </w:p>
        </w:tc>
        <w:tc>
          <w:tcPr>
            <w:tcW w:w="225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чел</w:t>
            </w:r>
          </w:p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0853" w:rsidRDefault="00CD0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0853" w:rsidRDefault="00CD0853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461704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41 а</w:t>
            </w:r>
          </w:p>
        </w:tc>
      </w:tr>
    </w:tbl>
    <w:p w:rsidR="00681CF2" w:rsidRDefault="008A0407" w:rsidP="00681CF2">
      <w:pPr>
        <w:shd w:val="clear" w:color="auto" w:fill="FFFFFF"/>
        <w:spacing w:before="99" w:beforeAutospacing="0" w:after="99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81CF2"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дминистрацией </w:t>
      </w:r>
      <w:proofErr w:type="spellStart"/>
      <w:r w:rsid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Новосултангуловского</w:t>
      </w:r>
      <w:proofErr w:type="spellEnd"/>
      <w:r w:rsidR="00681CF2"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не предоставлялись организациям и индивидуальным предпринимателям льготы, отсрочки, рассрочки,</w:t>
      </w:r>
      <w:r w:rsid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81CF2"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списании</w:t>
      </w:r>
      <w:proofErr w:type="gramEnd"/>
      <w:r w:rsidR="00681CF2"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задолж</w:t>
      </w:r>
      <w:r w:rsid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="00681CF2"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ности по платежам в бюджет.</w:t>
      </w:r>
    </w:p>
    <w:p w:rsidR="008A0407" w:rsidRPr="008A0407" w:rsidRDefault="008A0407" w:rsidP="008A0407">
      <w:pPr>
        <w:pStyle w:val="a3"/>
        <w:shd w:val="clear" w:color="auto" w:fill="FFFFFF"/>
        <w:spacing w:before="195" w:beforeAutospacing="0" w:after="195" w:afterAutospacing="0" w:line="341" w:lineRule="atLeast"/>
        <w:rPr>
          <w:b/>
          <w:bCs/>
        </w:rPr>
      </w:pPr>
      <w:r w:rsidRPr="008A0407">
        <w:rPr>
          <w:rStyle w:val="a4"/>
        </w:rPr>
        <w:t xml:space="preserve">Администрация </w:t>
      </w:r>
      <w:proofErr w:type="spellStart"/>
      <w:r w:rsidRPr="008A0407">
        <w:rPr>
          <w:rStyle w:val="a4"/>
        </w:rPr>
        <w:t>Новосултангуловского</w:t>
      </w:r>
      <w:proofErr w:type="spellEnd"/>
      <w:r w:rsidRPr="008A0407">
        <w:rPr>
          <w:rStyle w:val="a4"/>
        </w:rPr>
        <w:t xml:space="preserve"> сельсовета не </w:t>
      </w:r>
      <w:r>
        <w:rPr>
          <w:rStyle w:val="a4"/>
        </w:rPr>
        <w:t>имеет сведений  об обороте товаров   </w:t>
      </w:r>
      <w:r w:rsidRPr="008A0407">
        <w:rPr>
          <w:rStyle w:val="a4"/>
        </w:rPr>
        <w:t> 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8A0407" w:rsidRPr="008A0407" w:rsidRDefault="008A0407" w:rsidP="008A0407">
      <w:pPr>
        <w:pStyle w:val="a3"/>
        <w:shd w:val="clear" w:color="auto" w:fill="FFFFFF"/>
        <w:spacing w:before="195" w:beforeAutospacing="0" w:after="195" w:afterAutospacing="0" w:line="341" w:lineRule="atLeast"/>
      </w:pPr>
      <w:r w:rsidRPr="008A0407">
        <w:rPr>
          <w:rStyle w:val="a4"/>
        </w:rPr>
        <w:t xml:space="preserve">Администрация </w:t>
      </w:r>
      <w:proofErr w:type="spellStart"/>
      <w:r w:rsidRPr="008A0407">
        <w:rPr>
          <w:rStyle w:val="a4"/>
        </w:rPr>
        <w:t>Новосултангуловского</w:t>
      </w:r>
      <w:proofErr w:type="spellEnd"/>
      <w:r w:rsidR="006E3900">
        <w:rPr>
          <w:rStyle w:val="a4"/>
        </w:rPr>
        <w:t xml:space="preserve"> сельсовета не </w:t>
      </w:r>
      <w:r w:rsidR="006E3900" w:rsidRPr="008A0407">
        <w:rPr>
          <w:rStyle w:val="a4"/>
        </w:rPr>
        <w:t xml:space="preserve"> </w:t>
      </w:r>
      <w:r w:rsidR="006E3900">
        <w:rPr>
          <w:rStyle w:val="a4"/>
        </w:rPr>
        <w:t xml:space="preserve">имеет сведений  </w:t>
      </w:r>
      <w:r w:rsidRPr="008A0407">
        <w:rPr>
          <w:rStyle w:val="a4"/>
        </w:rPr>
        <w:t>о финансово-экономическом состоянии субъектов малого и среднего предпринимательства.</w:t>
      </w:r>
    </w:p>
    <w:p w:rsidR="00681CF2" w:rsidRPr="006E3900" w:rsidRDefault="008A0407" w:rsidP="006E3900">
      <w:pPr>
        <w:pStyle w:val="a3"/>
        <w:shd w:val="clear" w:color="auto" w:fill="FFFFFF"/>
        <w:spacing w:before="195" w:beforeAutospacing="0" w:after="195" w:afterAutospacing="0" w:line="341" w:lineRule="atLeast"/>
      </w:pPr>
      <w:r w:rsidRPr="008A0407">
        <w:rPr>
          <w:rStyle w:val="a4"/>
        </w:rPr>
        <w:t>В 2016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681CF2" w:rsidRPr="00681CF2" w:rsidRDefault="00681CF2" w:rsidP="00681CF2">
      <w:pPr>
        <w:shd w:val="clear" w:color="auto" w:fill="FFFFFF"/>
        <w:spacing w:after="199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1.Перечень нормативных правовых актов,</w:t>
      </w:r>
    </w:p>
    <w:p w:rsidR="00681CF2" w:rsidRPr="00681CF2" w:rsidRDefault="00681CF2" w:rsidP="00681CF2">
      <w:pPr>
        <w:shd w:val="clear" w:color="auto" w:fill="FFFFFF"/>
        <w:spacing w:after="199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</w:t>
      </w:r>
      <w:proofErr w:type="gramEnd"/>
      <w:r w:rsidRPr="0068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поддержку и развитие малого и среднего предпринимательства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1.​ Федеральный закон от 24  июля 2007 г. N 209-ФЗ "О развитии малого и среднего предпринимательства в Российской Федерации</w:t>
      </w:r>
      <w:proofErr w:type="gramStart"/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"(</w:t>
      </w:r>
      <w:proofErr w:type="gramEnd"/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 изменениями и дополнениями)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2.​ 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3.​ </w:t>
      </w:r>
      <w:proofErr w:type="gramStart"/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</w:t>
      </w: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4.​ 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5.​ 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6.​ </w:t>
      </w:r>
      <w:proofErr w:type="gramStart"/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приобретение технологического оборудования, специализированного автотранспорта для перевозки пищевых продуктов"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7.​ 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681CF2" w:rsidRPr="00681CF2" w:rsidRDefault="00681CF2" w:rsidP="00681CF2">
      <w:pPr>
        <w:shd w:val="clear" w:color="auto" w:fill="FFFFFF"/>
        <w:ind w:hanging="36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8.​ 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681CF2" w:rsidRPr="00681CF2" w:rsidRDefault="00681CF2" w:rsidP="00681CF2">
      <w:pPr>
        <w:shd w:val="clear" w:color="auto" w:fill="FFFFFF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CF2">
        <w:rPr>
          <w:rFonts w:ascii="Verdana" w:eastAsia="Times New Roman" w:hAnsi="Verdana" w:cs="Times New Roman"/>
          <w:color w:val="000000"/>
          <w:sz w:val="20"/>
          <w:lang w:eastAsia="ru-RU"/>
        </w:rPr>
        <w:t>     </w:t>
      </w:r>
    </w:p>
    <w:p w:rsidR="00681CF2" w:rsidRPr="00681CF2" w:rsidRDefault="00681CF2" w:rsidP="00681CF2">
      <w:pPr>
        <w:shd w:val="clear" w:color="auto" w:fill="FFFFFF"/>
        <w:spacing w:after="199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2.Инфраструктура поддержки предпринимательства</w:t>
      </w:r>
    </w:p>
    <w:p w:rsidR="00681CF2" w:rsidRPr="00681CF2" w:rsidRDefault="00681CF2" w:rsidP="00681CF2">
      <w:pPr>
        <w:shd w:val="clear" w:color="auto" w:fill="FFFFFF"/>
        <w:spacing w:after="199" w:afterAutospacing="0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Инфраструктура поддержки предпринимательства </w:t>
      </w:r>
      <w:hyperlink r:id="rId4" w:tgtFrame="_blank" w:history="1">
        <w:r w:rsidRPr="00681CF2">
          <w:rPr>
            <w:rFonts w:ascii="Times New Roman" w:eastAsia="Times New Roman" w:hAnsi="Times New Roman" w:cs="Times New Roman"/>
            <w:color w:val="3C72CC"/>
            <w:sz w:val="24"/>
            <w:szCs w:val="24"/>
            <w:u w:val="single"/>
            <w:lang w:eastAsia="ru-RU"/>
          </w:rPr>
          <w:t>http://oreneconomy.ru/business/smallbusiness/infrastruktura.php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2235"/>
        <w:gridCol w:w="3759"/>
        <w:gridCol w:w="3005"/>
      </w:tblGrid>
      <w:tr w:rsidR="00681CF2" w:rsidRPr="00681CF2" w:rsidTr="00681CF2">
        <w:trPr>
          <w:trHeight w:val="100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eastAsia="ru-RU"/>
              </w:rPr>
              <w:t>№</w:t>
            </w:r>
          </w:p>
        </w:tc>
        <w:tc>
          <w:tcPr>
            <w:tcW w:w="2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eastAsia="ru-RU"/>
              </w:rPr>
              <w:t>Организационно-правовая форма и название</w:t>
            </w:r>
          </w:p>
        </w:tc>
        <w:tc>
          <w:tcPr>
            <w:tcW w:w="4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eastAsia="ru-RU"/>
              </w:rPr>
              <w:t>Направления деятельности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eastAsia="ru-RU"/>
              </w:rPr>
              <w:t>Контакты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Государственная некоммерческая организация «Оренбургский областной фонд поддержки малого предпринимательства»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Основной целью деятельности Фонда является формирование имущества для реализации государственной политики 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460015, Оренбургская обл. г. Оренбург, ул. Гая, 5.Тел. (3532) 77-71-59,  78-05-81, 77-94-76 (факс)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.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30"/>
                <w:lang w:eastAsia="ru-RU"/>
              </w:rPr>
              <w:t>С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30"/>
                <w:lang w:eastAsia="ru-RU"/>
              </w:rPr>
              <w:t>айт: </w:t>
            </w:r>
            <w:hyperlink r:id="rId5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www.orenfund.ru</w:t>
              </w:r>
            </w:hyperlink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Президент –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Склонюк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Вячеслав Иванович.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Некоммерческая организация «Гарантийный фонд для субъектов малого и среднего предпринимательства 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Оренбургской области»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 xml:space="preserve">предоставлению поручительств по обязательствам и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микрозаймов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 xml:space="preserve">460000,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Оренбургская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обл. г. Оренбург, ул. Терешковой, д. 10/2, помещение 7, тел.:  (3532) 56 02 82. Сайт: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www.gfoo.ru</w:t>
              </w:r>
            </w:hyperlink>
          </w:p>
          <w:p w:rsidR="00681CF2" w:rsidRPr="00681CF2" w:rsidRDefault="00681CF2" w:rsidP="00681CF2">
            <w:pPr>
              <w:ind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Исполнительный директор –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Варников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Юрий Алексеевич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 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Некоммерческая организация «Фонд содействия развитию инвестиций в субъекты малого и среднего предпринимательства в Оренбургской области»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Фонд создан с целью формирования имущества для развития в Оренбургской области инфраструктуры инвестиций в субъекты малого и среднего предпринимательства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460019,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Оренбургская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обл. г. Оренбург,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Шарлыкское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шоссе,5  Тел. (3532) 78-60-47.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Исполнительный директор – Сазонов Александр Николаевич.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460352,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Оренбургская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обл. г. Оренбург,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Шарлыкское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шоссе, 5Тел. (3532) 38-83-33. </w:t>
            </w:r>
            <w:r w:rsidRPr="0068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 </w:t>
            </w:r>
            <w:hyperlink r:id="rId7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www.orenbi.ru</w:t>
              </w:r>
            </w:hyperlink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 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Директор – Бородин Павел Александрович.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Задачи: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462401, Оренбургская область,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г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. Орск, ул.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Радостева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, 10  Тел. 8 (35372) 2-15-19. </w:t>
            </w:r>
            <w:r w:rsidRPr="0068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 </w:t>
            </w:r>
            <w:hyperlink r:id="rId8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www.bi-orsk.ru</w:t>
              </w:r>
            </w:hyperlink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   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 Директор – Каменев Сергей Владимирович.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6.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  Содействие созданию необходимых правовых и социальных гарантий для самостоятельной хозяйственной деятельности бизнеса, а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порядке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, установленном законодательством. Создание условий для саморазвития предпринимательской инициативы через систему самофинансирования и финансовой взаимопомощи.  Содействие формированию единого открытого информационного пространства предпринимательского сообщества России в порядке и в соответствии с действующим законодательством.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460050,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Оренбургская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обл., г. Оренбург, проезд Нижний 17,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оф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. 403 Тел. (3532) 37-02-65.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</w:t>
            </w:r>
            <w:hyperlink r:id="rId9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www.opora.ru</w:t>
              </w:r>
              <w:proofErr w:type="spellEnd"/>
            </w:hyperlink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Руководитель – Коршунов Виктор Александрович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7.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460000, Оренбургская обл. г. Оренбург, переулок Свободина 4, 2 этаж Тел. (3532) 77-80-10, 77-90-43 (факс). Сайт: </w:t>
            </w:r>
            <w:hyperlink r:id="rId10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www.orenprom.com</w:t>
              </w:r>
            </w:hyperlink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Руководитель –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Лагуновский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Вячеслав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Кашифович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8.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Межрегиональный маркетинговый центр ЗАО 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«Оренбург-Москва»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 xml:space="preserve">Маркетинговые услуги: исследования, вывод продукции на рынки других 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регионов, поиск потенциальных партнеров.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 xml:space="preserve">460000,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Оренбургская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обл., г. Оренбург, ул. Гая, 5, офис 27Тел. </w:t>
            </w: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(3532) 77-40-63.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 </w:t>
            </w:r>
            <w:hyperlink r:id="rId11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www.orenfund.ru</w:t>
              </w:r>
            </w:hyperlink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Руководитель – Секерин Леонид Владимирович.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lastRenderedPageBreak/>
              <w:t>9.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Региональное представительство «Европейский Информационный Корреспондентский Центр – Оренбургская область».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Содействие в установлении деловых связей между региональными, российскими и европейскими малыми и средними предприятиями, продвижении региональных компаний на европейский рынок.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460000, Оренбургская область,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г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. Оренбург, ул. Советская, дом 52, офис 9. Тел.8 (3235) 77-81-01.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</w:t>
            </w:r>
            <w:hyperlink r:id="rId12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www.orensiora.ru</w:t>
              </w:r>
              <w:proofErr w:type="spellEnd"/>
            </w:hyperlink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Директор – Четвериков Олег Константинович.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10.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Торгово-промышленная палата Оренбургской области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Услуги </w:t>
            </w:r>
            <w:proofErr w:type="spellStart"/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бизнес-планирования</w:t>
            </w:r>
            <w:proofErr w:type="spellEnd"/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и консультации.  Интернет-услуги.  Услуги перевода. Арбитражные услуги. 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460000, Оренбургская обл. г. Оренбург,  переулок Свободина 4, 2-3 этажи д.6. Тел. (3532) 77-02-35, 77-73-29, 91-33-70, 91-33-67.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</w:t>
            </w:r>
            <w:hyperlink r:id="rId13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www.orenburg-cci.ru</w:t>
              </w:r>
              <w:proofErr w:type="spellEnd"/>
            </w:hyperlink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  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Президент –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Сытежев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Виктор Андреевич.</w:t>
            </w:r>
          </w:p>
        </w:tc>
      </w:tr>
      <w:tr w:rsidR="00681CF2" w:rsidRPr="00681CF2" w:rsidTr="00681CF2">
        <w:tc>
          <w:tcPr>
            <w:tcW w:w="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Фонд поддержки малого и среднего предпринимательства МО город Новотроицк</w:t>
            </w:r>
          </w:p>
        </w:tc>
        <w:tc>
          <w:tcPr>
            <w:tcW w:w="4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spellStart"/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бизнес-планирования</w:t>
            </w:r>
            <w:proofErr w:type="spellEnd"/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, повышения квалификации и обучения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462353, </w:t>
            </w:r>
            <w:proofErr w:type="gram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Оренбургская</w:t>
            </w:r>
            <w:proofErr w:type="gram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обл. г. Новотроицк, ул. Советская, 80Тел. 8 (3537) 62-09-06.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Сайт:</w:t>
            </w:r>
            <w:hyperlink r:id="rId14" w:tgtFrame="_blank" w:history="1">
              <w:r w:rsidRPr="00681CF2">
                <w:rPr>
                  <w:rFonts w:ascii="Times New Roman" w:eastAsia="Times New Roman" w:hAnsi="Times New Roman" w:cs="Times New Roman"/>
                  <w:color w:val="3C72CC"/>
                  <w:sz w:val="20"/>
                  <w:u w:val="single"/>
                  <w:lang w:eastAsia="ru-RU"/>
                </w:rPr>
                <w:t>www.novotroitsk.org.ru</w:t>
              </w:r>
              <w:proofErr w:type="spellEnd"/>
            </w:hyperlink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  </w:t>
            </w:r>
          </w:p>
          <w:p w:rsidR="00681CF2" w:rsidRPr="00681CF2" w:rsidRDefault="00681CF2" w:rsidP="00681CF2">
            <w:pPr>
              <w:spacing w:after="199" w:afterAutospacing="0"/>
              <w:ind w:left="-56" w:righ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Директор – </w:t>
            </w:r>
            <w:proofErr w:type="spellStart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>Молощенко</w:t>
            </w:r>
            <w:proofErr w:type="spellEnd"/>
            <w:r w:rsidRPr="00681CF2">
              <w:rPr>
                <w:rFonts w:ascii="Times New Roman" w:eastAsia="Times New Roman" w:hAnsi="Times New Roman" w:cs="Times New Roman"/>
                <w:color w:val="222222"/>
                <w:sz w:val="20"/>
                <w:lang w:eastAsia="ru-RU"/>
              </w:rPr>
              <w:t xml:space="preserve"> Ольга Сергеевна.</w:t>
            </w:r>
          </w:p>
        </w:tc>
      </w:tr>
    </w:tbl>
    <w:p w:rsidR="00681CF2" w:rsidRPr="00681CF2" w:rsidRDefault="00681CF2" w:rsidP="00681CF2">
      <w:pPr>
        <w:shd w:val="clear" w:color="auto" w:fill="FFFFFF"/>
        <w:spacing w:after="199" w:afterAutospacing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CF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681CF2" w:rsidRPr="00681CF2" w:rsidRDefault="00681CF2" w:rsidP="00681CF2">
      <w:pPr>
        <w:shd w:val="clear" w:color="auto" w:fill="FFFFFF"/>
        <w:spacing w:after="199" w:afterAutospacing="0"/>
        <w:ind w:lef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3.Торгово-промышленная палата (ТПП) Оренбургской области (</w:t>
      </w:r>
      <w:hyperlink r:id="rId15" w:tgtFrame="_blank" w:history="1">
        <w:r w:rsidRPr="00681CF2">
          <w:rPr>
            <w:rFonts w:ascii="Times New Roman" w:eastAsia="Times New Roman" w:hAnsi="Times New Roman" w:cs="Times New Roman"/>
            <w:b/>
            <w:bCs/>
            <w:color w:val="3C72CC"/>
            <w:sz w:val="28"/>
            <w:u w:val="single"/>
            <w:lang w:eastAsia="ru-RU"/>
          </w:rPr>
          <w:t>http://www.orcci.ru/</w:t>
        </w:r>
      </w:hyperlink>
      <w:r w:rsidRPr="00681CF2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681CF2" w:rsidRPr="00681CF2" w:rsidRDefault="00681CF2" w:rsidP="00681CF2">
      <w:pPr>
        <w:shd w:val="clear" w:color="auto" w:fill="FFFFFF"/>
        <w:spacing w:after="199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C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услуг Торгово-промышленной палаты Оренбургской области в области развития бизнеса и получения грантов и субсидий.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</w:t>
      </w:r>
      <w:proofErr w:type="gramStart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в</w:t>
      </w:r>
      <w:proofErr w:type="gramEnd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 грантов и субсидий. Торгово-промышленная палата предоставляет следующие услуги: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с предпринимателями по организации и развитию бизнеса;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обучающих семинаров для начинающих предпринимателей (в том числе с выездом в район);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подробных сведений о требованиях и порядке предоставления грантов и субсидий;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определение упущенной выгоды, расчет потерь и убытков вследствие чрезвычайных ситуаций;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пакета документов </w:t>
      </w:r>
      <w:proofErr w:type="gramStart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подачи заявки на участие в конкурсе по предоставлению</w:t>
      </w:r>
      <w:proofErr w:type="gramEnd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из бюджета;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бизнес-планов и технико-экономического обоснования проекта в соответствии с установленными Министерством  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proofErr w:type="gramEnd"/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наглядных презентаций бизнес-планов в соответствии с установленными требованиями;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грамотности представления и защиты бизнес-планов для получения грантов и субсидий.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Торгово-промышленная палата Оренбургской области предоставляет услуги по разработке бизнес-планов для привлечения инвесторов и получения кредитных средств, оказывает содействие в привлечении инвесторов для реализации проекта.</w:t>
      </w:r>
    </w:p>
    <w:p w:rsidR="00681CF2" w:rsidRPr="00681CF2" w:rsidRDefault="00681CF2" w:rsidP="00681CF2">
      <w:pPr>
        <w:shd w:val="clear" w:color="auto" w:fill="FFFFFF"/>
        <w:spacing w:after="199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 обращаться по адресу: г</w:t>
      </w:r>
      <w:proofErr w:type="gramStart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68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ренбург, пр.Парковый, д.6, кааб.142, или по телефону 8(3532) 78-13-94 / 8 912 845 1809</w:t>
      </w:r>
    </w:p>
    <w:p w:rsidR="00681CF2" w:rsidRPr="00681CF2" w:rsidRDefault="00681CF2" w:rsidP="00681CF2">
      <w:pPr>
        <w:shd w:val="clear" w:color="auto" w:fill="FFFFFF"/>
        <w:spacing w:after="199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CF2">
        <w:rPr>
          <w:rFonts w:ascii="Verdana" w:eastAsia="Times New Roman" w:hAnsi="Verdana" w:cs="Times New Roman"/>
          <w:color w:val="000000"/>
          <w:sz w:val="20"/>
          <w:lang w:eastAsia="ru-RU"/>
        </w:rPr>
        <w:t>                       </w:t>
      </w:r>
    </w:p>
    <w:p w:rsidR="00681CF2" w:rsidRPr="00681CF2" w:rsidRDefault="00681CF2" w:rsidP="00681CF2">
      <w:pPr>
        <w:shd w:val="clear" w:color="auto" w:fill="FFFFFF"/>
        <w:spacing w:after="199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CF2">
        <w:rPr>
          <w:rFonts w:ascii="Verdana" w:eastAsia="Times New Roman" w:hAnsi="Verdana" w:cs="Times New Roman"/>
          <w:color w:val="000000"/>
          <w:sz w:val="20"/>
          <w:lang w:eastAsia="ru-RU"/>
        </w:rPr>
        <w:t>               </w:t>
      </w:r>
    </w:p>
    <w:p w:rsidR="00B44B91" w:rsidRDefault="00B44B91"/>
    <w:sectPr w:rsidR="00B44B91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53"/>
    <w:rsid w:val="00257068"/>
    <w:rsid w:val="002B6663"/>
    <w:rsid w:val="002C0213"/>
    <w:rsid w:val="004D5ABA"/>
    <w:rsid w:val="005A10A3"/>
    <w:rsid w:val="00681CF2"/>
    <w:rsid w:val="006E3900"/>
    <w:rsid w:val="007E4303"/>
    <w:rsid w:val="008A0407"/>
    <w:rsid w:val="00B44B91"/>
    <w:rsid w:val="00CD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D08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1CF2"/>
  </w:style>
  <w:style w:type="paragraph" w:customStyle="1" w:styleId="p2">
    <w:name w:val="p2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1CF2"/>
  </w:style>
  <w:style w:type="paragraph" w:customStyle="1" w:styleId="p5">
    <w:name w:val="p5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81CF2"/>
  </w:style>
  <w:style w:type="character" w:customStyle="1" w:styleId="s3">
    <w:name w:val="s3"/>
    <w:basedOn w:val="a0"/>
    <w:rsid w:val="00681CF2"/>
  </w:style>
  <w:style w:type="character" w:customStyle="1" w:styleId="s6">
    <w:name w:val="s6"/>
    <w:basedOn w:val="a0"/>
    <w:rsid w:val="00681CF2"/>
  </w:style>
  <w:style w:type="paragraph" w:customStyle="1" w:styleId="p10">
    <w:name w:val="p10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CF2"/>
  </w:style>
  <w:style w:type="character" w:customStyle="1" w:styleId="s7">
    <w:name w:val="s7"/>
    <w:basedOn w:val="a0"/>
    <w:rsid w:val="00681CF2"/>
  </w:style>
  <w:style w:type="paragraph" w:customStyle="1" w:styleId="p13">
    <w:name w:val="p13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81CF2"/>
  </w:style>
  <w:style w:type="paragraph" w:customStyle="1" w:styleId="p14">
    <w:name w:val="p14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81CF2"/>
  </w:style>
  <w:style w:type="paragraph" w:customStyle="1" w:styleId="p15">
    <w:name w:val="p15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681CF2"/>
  </w:style>
  <w:style w:type="paragraph" w:customStyle="1" w:styleId="p16">
    <w:name w:val="p16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81CF2"/>
  </w:style>
  <w:style w:type="character" w:customStyle="1" w:styleId="s13">
    <w:name w:val="s13"/>
    <w:basedOn w:val="a0"/>
    <w:rsid w:val="00681CF2"/>
  </w:style>
  <w:style w:type="paragraph" w:customStyle="1" w:styleId="p21">
    <w:name w:val="p21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81C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04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48309c5ec5b7ef1316d1c6ed781fa65&amp;url=http%3A%2F%2Fwww.bi-orsk.ru" TargetMode="External"/><Relationship Id="rId13" Type="http://schemas.openxmlformats.org/officeDocument/2006/relationships/hyperlink" Target="https://docviewer.yandex.ru/r.xml?sk=d48309c5ec5b7ef1316d1c6ed781fa65&amp;url=http%3A%2F%2Fwww.orenburg-cc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d48309c5ec5b7ef1316d1c6ed781fa65&amp;url=http%3A%2F%2Fwww.orenbi.ru" TargetMode="External"/><Relationship Id="rId12" Type="http://schemas.openxmlformats.org/officeDocument/2006/relationships/hyperlink" Target="https://docviewer.yandex.ru/r.xml?sk=d48309c5ec5b7ef1316d1c6ed781fa65&amp;url=http%3A%2F%2Fwww.orensior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d48309c5ec5b7ef1316d1c6ed781fa65&amp;url=http%3A%2F%2Fwww.gfoo.ru" TargetMode="External"/><Relationship Id="rId11" Type="http://schemas.openxmlformats.org/officeDocument/2006/relationships/hyperlink" Target="https://docviewer.yandex.ru/r.xml?sk=d48309c5ec5b7ef1316d1c6ed781fa65&amp;url=http%3A%2F%2Fwww.orenfund.ru" TargetMode="External"/><Relationship Id="rId5" Type="http://schemas.openxmlformats.org/officeDocument/2006/relationships/hyperlink" Target="https://docviewer.yandex.ru/r.xml?sk=d48309c5ec5b7ef1316d1c6ed781fa65&amp;url=http%3A%2F%2Fwww.orenfund.ru" TargetMode="External"/><Relationship Id="rId15" Type="http://schemas.openxmlformats.org/officeDocument/2006/relationships/hyperlink" Target="https://docviewer.yandex.ru/r.xml?sk=d48309c5ec5b7ef1316d1c6ed781fa65&amp;url=http%3A%2F%2Fwww.orcci.ru%2F" TargetMode="External"/><Relationship Id="rId10" Type="http://schemas.openxmlformats.org/officeDocument/2006/relationships/hyperlink" Target="https://docviewer.yandex.ru/r.xml?sk=d48309c5ec5b7ef1316d1c6ed781fa65&amp;url=http%3A%2F%2Fwww.orenprom.com" TargetMode="External"/><Relationship Id="rId4" Type="http://schemas.openxmlformats.org/officeDocument/2006/relationships/hyperlink" Target="https://docviewer.yandex.ru/r.xml?sk=d48309c5ec5b7ef1316d1c6ed781fa65&amp;url=http%3A%2F%2Foreneconomy.ru%2Fbusiness%2Fsmallbusiness%2Finfrastruktura.php" TargetMode="External"/><Relationship Id="rId9" Type="http://schemas.openxmlformats.org/officeDocument/2006/relationships/hyperlink" Target="https://docviewer.yandex.ru/r.xml?sk=d48309c5ec5b7ef1316d1c6ed781fa65&amp;url=http%3A%2F%2Fwww.opora.ru" TargetMode="External"/><Relationship Id="rId14" Type="http://schemas.openxmlformats.org/officeDocument/2006/relationships/hyperlink" Target="https://docviewer.yandex.ru/r.xml?sk=d48309c5ec5b7ef1316d1c6ed781fa65&amp;url=http%3A%2F%2Fwww.novotroitsk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-</cp:lastModifiedBy>
  <cp:revision>5</cp:revision>
  <dcterms:created xsi:type="dcterms:W3CDTF">2015-03-17T07:17:00Z</dcterms:created>
  <dcterms:modified xsi:type="dcterms:W3CDTF">2017-03-21T06:27:00Z</dcterms:modified>
</cp:coreProperties>
</file>